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67" w:rsidRPr="004B65F0" w:rsidRDefault="00330987" w:rsidP="00330987">
      <w:pPr>
        <w:spacing w:before="3"/>
        <w:ind w:left="720" w:firstLine="720"/>
        <w:rPr>
          <w:rFonts w:ascii="Accord SF" w:eastAsia="Accord SF" w:hAnsi="Accord SF" w:cs="Accord SF"/>
          <w:sz w:val="48"/>
          <w:szCs w:val="48"/>
        </w:rPr>
      </w:pPr>
      <w:bookmarkStart w:id="0" w:name="_GoBack"/>
      <w:bookmarkEnd w:id="0"/>
      <w:r w:rsidRPr="00330987">
        <w:rPr>
          <w:rFonts w:ascii="Times New Roman" w:hAnsi="Times New Roman"/>
          <w:noProof/>
          <w:sz w:val="40"/>
          <w:szCs w:val="40"/>
          <w:lang w:val="en-GB" w:eastAsia="en-GB"/>
        </w:rPr>
        <w:drawing>
          <wp:anchor distT="36576" distB="36576" distL="36576" distR="36576" simplePos="0" relativeHeight="251660288" behindDoc="0" locked="0" layoutInCell="1" allowOverlap="1" wp14:anchorId="36435F33" wp14:editId="51A7E74A">
            <wp:simplePos x="0" y="0"/>
            <wp:positionH relativeFrom="column">
              <wp:posOffset>5160010</wp:posOffset>
            </wp:positionH>
            <wp:positionV relativeFrom="paragraph">
              <wp:posOffset>-628650</wp:posOffset>
            </wp:positionV>
            <wp:extent cx="1009650" cy="13195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C67" w:rsidRPr="00330987">
        <w:rPr>
          <w:rFonts w:ascii="Times New Roman" w:hAnsi="Times New Roman"/>
          <w:noProof/>
          <w:sz w:val="40"/>
          <w:szCs w:val="40"/>
          <w:lang w:val="en-GB" w:eastAsia="en-GB"/>
        </w:rPr>
        <w:drawing>
          <wp:anchor distT="36576" distB="36576" distL="36576" distR="36576" simplePos="0" relativeHeight="251658240" behindDoc="0" locked="0" layoutInCell="1" allowOverlap="1" wp14:anchorId="3160F1D4" wp14:editId="6F2A13BA">
            <wp:simplePos x="0" y="0"/>
            <wp:positionH relativeFrom="column">
              <wp:posOffset>-644056</wp:posOffset>
            </wp:positionH>
            <wp:positionV relativeFrom="paragraph">
              <wp:posOffset>-628153</wp:posOffset>
            </wp:positionV>
            <wp:extent cx="1017767" cy="1330279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656" cy="133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ccord SF" w:eastAsia="Accord SF" w:hAnsi="Accord SF" w:cs="Accord SF"/>
          <w:b/>
          <w:bCs/>
          <w:color w:val="053C70"/>
          <w:spacing w:val="-45"/>
          <w:sz w:val="40"/>
          <w:szCs w:val="40"/>
        </w:rPr>
        <w:t xml:space="preserve">      </w:t>
      </w:r>
      <w:r w:rsidR="009E2C67" w:rsidRPr="004B65F0">
        <w:rPr>
          <w:rFonts w:ascii="Accord SF" w:eastAsia="Accord SF" w:hAnsi="Accord SF" w:cs="Accord SF"/>
          <w:b/>
          <w:bCs/>
          <w:color w:val="053C70"/>
          <w:spacing w:val="-45"/>
          <w:sz w:val="48"/>
          <w:szCs w:val="48"/>
        </w:rPr>
        <w:t>Y</w:t>
      </w:r>
      <w:r w:rsidR="009E2C67" w:rsidRPr="004B65F0">
        <w:rPr>
          <w:rFonts w:ascii="Accord SF" w:eastAsia="Accord SF" w:hAnsi="Accord SF" w:cs="Accord SF"/>
          <w:b/>
          <w:bCs/>
          <w:color w:val="053C70"/>
          <w:sz w:val="48"/>
          <w:szCs w:val="48"/>
        </w:rPr>
        <w:t>s</w:t>
      </w:r>
      <w:r w:rsidR="009E2C67" w:rsidRPr="004B65F0">
        <w:rPr>
          <w:rFonts w:ascii="Accord SF" w:eastAsia="Accord SF" w:hAnsi="Accord SF" w:cs="Accord SF"/>
          <w:b/>
          <w:bCs/>
          <w:color w:val="053C70"/>
          <w:spacing w:val="-2"/>
          <w:sz w:val="48"/>
          <w:szCs w:val="48"/>
        </w:rPr>
        <w:t>g</w:t>
      </w:r>
      <w:r w:rsidR="009E2C67" w:rsidRPr="004B65F0">
        <w:rPr>
          <w:rFonts w:ascii="Accord SF" w:eastAsia="Accord SF" w:hAnsi="Accord SF" w:cs="Accord SF"/>
          <w:b/>
          <w:bCs/>
          <w:color w:val="053C70"/>
          <w:sz w:val="48"/>
          <w:szCs w:val="48"/>
        </w:rPr>
        <w:t>ol</w:t>
      </w:r>
      <w:r w:rsidR="009E2C67" w:rsidRPr="004B65F0">
        <w:rPr>
          <w:rFonts w:ascii="Accord SF" w:eastAsia="Accord SF" w:hAnsi="Accord SF" w:cs="Accord SF"/>
          <w:b/>
          <w:bCs/>
          <w:color w:val="053C70"/>
          <w:spacing w:val="-21"/>
          <w:sz w:val="48"/>
          <w:szCs w:val="48"/>
        </w:rPr>
        <w:t xml:space="preserve"> </w:t>
      </w:r>
      <w:r w:rsidR="009E2C67" w:rsidRPr="004B65F0">
        <w:rPr>
          <w:rFonts w:ascii="Accord SF" w:eastAsia="Accord SF" w:hAnsi="Accord SF" w:cs="Accord SF"/>
          <w:b/>
          <w:bCs/>
          <w:color w:val="053C70"/>
          <w:sz w:val="48"/>
          <w:szCs w:val="48"/>
        </w:rPr>
        <w:t>Gy</w:t>
      </w:r>
      <w:r w:rsidR="009E2C67" w:rsidRPr="004B65F0">
        <w:rPr>
          <w:rFonts w:ascii="Accord SF" w:eastAsia="Accord SF" w:hAnsi="Accord SF" w:cs="Accord SF"/>
          <w:b/>
          <w:bCs/>
          <w:color w:val="053C70"/>
          <w:spacing w:val="2"/>
          <w:sz w:val="48"/>
          <w:szCs w:val="48"/>
        </w:rPr>
        <w:t>f</w:t>
      </w:r>
      <w:r w:rsidR="009E2C67" w:rsidRPr="004B65F0">
        <w:rPr>
          <w:rFonts w:ascii="Accord SF" w:eastAsia="Accord SF" w:hAnsi="Accord SF" w:cs="Accord SF"/>
          <w:b/>
          <w:bCs/>
          <w:color w:val="053C70"/>
          <w:sz w:val="48"/>
          <w:szCs w:val="48"/>
        </w:rPr>
        <w:t>un</w:t>
      </w:r>
      <w:r w:rsidR="009E2C67" w:rsidRPr="004B65F0">
        <w:rPr>
          <w:rFonts w:ascii="Accord SF" w:eastAsia="Accord SF" w:hAnsi="Accord SF" w:cs="Accord SF"/>
          <w:b/>
          <w:bCs/>
          <w:color w:val="053C70"/>
          <w:spacing w:val="-20"/>
          <w:sz w:val="48"/>
          <w:szCs w:val="48"/>
        </w:rPr>
        <w:t xml:space="preserve"> </w:t>
      </w:r>
      <w:r w:rsidR="009E2C67" w:rsidRPr="004B65F0">
        <w:rPr>
          <w:rFonts w:ascii="Accord SF" w:eastAsia="Accord SF" w:hAnsi="Accord SF" w:cs="Accord SF"/>
          <w:b/>
          <w:bCs/>
          <w:color w:val="053C70"/>
          <w:sz w:val="48"/>
          <w:szCs w:val="48"/>
        </w:rPr>
        <w:t>Gw</w:t>
      </w:r>
      <w:r w:rsidR="009E2C67" w:rsidRPr="004B65F0">
        <w:rPr>
          <w:rFonts w:ascii="Accord SF" w:eastAsia="Accord SF" w:hAnsi="Accord SF" w:cs="Accord SF"/>
          <w:b/>
          <w:bCs/>
          <w:color w:val="053C70"/>
          <w:spacing w:val="-2"/>
          <w:sz w:val="48"/>
          <w:szCs w:val="48"/>
        </w:rPr>
        <w:t>y</w:t>
      </w:r>
      <w:r w:rsidR="009E2C67" w:rsidRPr="004B65F0">
        <w:rPr>
          <w:rFonts w:ascii="Accord SF" w:eastAsia="Accord SF" w:hAnsi="Accord SF" w:cs="Accord SF"/>
          <w:b/>
          <w:bCs/>
          <w:color w:val="053C70"/>
          <w:sz w:val="48"/>
          <w:szCs w:val="48"/>
        </w:rPr>
        <w:t>n</w:t>
      </w:r>
      <w:r w:rsidR="009E2C67" w:rsidRPr="004B65F0">
        <w:rPr>
          <w:rFonts w:ascii="Accord SF" w:eastAsia="Accord SF" w:hAnsi="Accord SF" w:cs="Accord SF"/>
          <w:b/>
          <w:bCs/>
          <w:color w:val="053C70"/>
          <w:spacing w:val="2"/>
          <w:sz w:val="48"/>
          <w:szCs w:val="48"/>
        </w:rPr>
        <w:t>l</w:t>
      </w:r>
      <w:r w:rsidR="009E2C67" w:rsidRPr="004B65F0">
        <w:rPr>
          <w:rFonts w:ascii="Accord SF" w:eastAsia="Accord SF" w:hAnsi="Accord SF" w:cs="Accord SF"/>
          <w:b/>
          <w:bCs/>
          <w:color w:val="053C70"/>
          <w:sz w:val="48"/>
          <w:szCs w:val="48"/>
        </w:rPr>
        <w:t>lyw</w:t>
      </w:r>
    </w:p>
    <w:p w:rsidR="009E2C67" w:rsidRDefault="009E2C67" w:rsidP="009E2C67">
      <w:pPr>
        <w:spacing w:before="14" w:line="220" w:lineRule="exact"/>
      </w:pPr>
    </w:p>
    <w:p w:rsidR="009E2C67" w:rsidRPr="00330987" w:rsidRDefault="00330987" w:rsidP="00330987">
      <w:pPr>
        <w:ind w:left="1440"/>
        <w:rPr>
          <w:rFonts w:ascii="Accord SF" w:eastAsia="Accord SF" w:hAnsi="Accord SF" w:cs="Accord SF"/>
          <w:sz w:val="28"/>
          <w:szCs w:val="28"/>
        </w:rPr>
      </w:pPr>
      <w:r>
        <w:rPr>
          <w:rFonts w:ascii="Accord SF" w:eastAsia="Accord SF" w:hAnsi="Accord SF" w:cs="Accord SF"/>
          <w:color w:val="053C70"/>
          <w:spacing w:val="-18"/>
          <w:sz w:val="36"/>
          <w:szCs w:val="36"/>
        </w:rPr>
        <w:t xml:space="preserve">     </w:t>
      </w:r>
      <w:r w:rsidR="0086793D">
        <w:rPr>
          <w:rFonts w:ascii="Accord SF" w:eastAsia="Accord SF" w:hAnsi="Accord SF" w:cs="Accord SF"/>
          <w:color w:val="053C70"/>
          <w:spacing w:val="-18"/>
          <w:sz w:val="36"/>
          <w:szCs w:val="36"/>
        </w:rPr>
        <w:t xml:space="preserve">     </w:t>
      </w:r>
      <w:r w:rsidR="009E2C67" w:rsidRPr="00330987">
        <w:rPr>
          <w:rFonts w:ascii="Accord SF" w:eastAsia="Accord SF" w:hAnsi="Accord SF" w:cs="Accord SF"/>
          <w:color w:val="053C70"/>
          <w:spacing w:val="-18"/>
          <w:sz w:val="28"/>
          <w:szCs w:val="28"/>
        </w:rPr>
        <w:t>P</w:t>
      </w:r>
      <w:r w:rsidR="009E2C67" w:rsidRPr="00330987">
        <w:rPr>
          <w:rFonts w:ascii="Accord SF" w:eastAsia="Accord SF" w:hAnsi="Accord SF" w:cs="Accord SF"/>
          <w:color w:val="053C70"/>
          <w:sz w:val="28"/>
          <w:szCs w:val="28"/>
        </w:rPr>
        <w:t>enn</w:t>
      </w:r>
      <w:r w:rsidR="009E2C67" w:rsidRPr="00330987">
        <w:rPr>
          <w:rFonts w:ascii="Accord SF" w:eastAsia="Accord SF" w:hAnsi="Accord SF" w:cs="Accord SF"/>
          <w:color w:val="053C70"/>
          <w:spacing w:val="-20"/>
          <w:sz w:val="28"/>
          <w:szCs w:val="28"/>
        </w:rPr>
        <w:t>a</w:t>
      </w:r>
      <w:r w:rsidR="009E2C67" w:rsidRPr="00330987">
        <w:rPr>
          <w:rFonts w:ascii="Accord SF" w:eastAsia="Accord SF" w:hAnsi="Accord SF" w:cs="Accord SF"/>
          <w:color w:val="053C70"/>
          <w:spacing w:val="-10"/>
          <w:sz w:val="28"/>
          <w:szCs w:val="28"/>
        </w:rPr>
        <w:t>e</w:t>
      </w:r>
      <w:r w:rsidR="009E2C67" w:rsidRPr="00330987">
        <w:rPr>
          <w:rFonts w:ascii="Accord SF" w:eastAsia="Accord SF" w:hAnsi="Accord SF" w:cs="Accord SF"/>
          <w:color w:val="053C70"/>
          <w:sz w:val="28"/>
          <w:szCs w:val="28"/>
        </w:rPr>
        <w:t>th: M</w:t>
      </w:r>
      <w:r w:rsidR="009E2C67" w:rsidRPr="00330987">
        <w:rPr>
          <w:rFonts w:ascii="Accord SF" w:eastAsia="Accord SF" w:hAnsi="Accord SF" w:cs="Accord SF"/>
          <w:color w:val="053C70"/>
          <w:spacing w:val="1"/>
          <w:sz w:val="28"/>
          <w:szCs w:val="28"/>
        </w:rPr>
        <w:t>i</w:t>
      </w:r>
      <w:r w:rsidR="009E2C67" w:rsidRPr="00330987">
        <w:rPr>
          <w:rFonts w:ascii="Accord SF" w:eastAsia="Accord SF" w:hAnsi="Accord SF" w:cs="Accord SF"/>
          <w:color w:val="053C70"/>
          <w:sz w:val="28"/>
          <w:szCs w:val="28"/>
        </w:rPr>
        <w:t>ss E</w:t>
      </w:r>
      <w:r w:rsidR="009E2C67" w:rsidRPr="00330987">
        <w:rPr>
          <w:rFonts w:ascii="Accord SF" w:eastAsia="Accord SF" w:hAnsi="Accord SF" w:cs="Accord SF"/>
          <w:color w:val="053C70"/>
          <w:spacing w:val="1"/>
          <w:sz w:val="28"/>
          <w:szCs w:val="28"/>
        </w:rPr>
        <w:t>l</w:t>
      </w:r>
      <w:r w:rsidR="009E2C67" w:rsidRPr="00330987">
        <w:rPr>
          <w:rFonts w:ascii="Accord SF" w:eastAsia="Accord SF" w:hAnsi="Accord SF" w:cs="Accord SF"/>
          <w:color w:val="053C70"/>
          <w:sz w:val="28"/>
          <w:szCs w:val="28"/>
        </w:rPr>
        <w:t xml:space="preserve">an </w:t>
      </w:r>
      <w:r w:rsidR="009E2C67" w:rsidRPr="00330987">
        <w:rPr>
          <w:rFonts w:ascii="Accord SF" w:eastAsia="Accord SF" w:hAnsi="Accord SF" w:cs="Accord SF"/>
          <w:color w:val="053C70"/>
          <w:spacing w:val="-3"/>
          <w:sz w:val="28"/>
          <w:szCs w:val="28"/>
        </w:rPr>
        <w:t>B</w:t>
      </w:r>
      <w:r w:rsidR="009E2C67" w:rsidRPr="00330987">
        <w:rPr>
          <w:rFonts w:ascii="Accord SF" w:eastAsia="Accord SF" w:hAnsi="Accord SF" w:cs="Accord SF"/>
          <w:color w:val="053C70"/>
          <w:sz w:val="28"/>
          <w:szCs w:val="28"/>
        </w:rPr>
        <w:t>ol</w:t>
      </w:r>
      <w:r w:rsidR="009E2C67" w:rsidRPr="00330987">
        <w:rPr>
          <w:rFonts w:ascii="Accord SF" w:eastAsia="Accord SF" w:hAnsi="Accord SF" w:cs="Accord SF"/>
          <w:color w:val="053C70"/>
          <w:spacing w:val="-13"/>
          <w:sz w:val="28"/>
          <w:szCs w:val="28"/>
        </w:rPr>
        <w:t>t</w:t>
      </w:r>
      <w:r w:rsidR="009E2C67" w:rsidRPr="00330987">
        <w:rPr>
          <w:rFonts w:ascii="Accord SF" w:eastAsia="Accord SF" w:hAnsi="Accord SF" w:cs="Accord SF"/>
          <w:color w:val="053C70"/>
          <w:sz w:val="28"/>
          <w:szCs w:val="28"/>
        </w:rPr>
        <w:t>on</w:t>
      </w:r>
    </w:p>
    <w:p w:rsidR="009E2C67" w:rsidRDefault="00330987" w:rsidP="00B14051">
      <w:pPr>
        <w:tabs>
          <w:tab w:val="left" w:pos="2404"/>
        </w:tabs>
        <w:spacing w:before="5" w:line="200" w:lineRule="exact"/>
        <w:rPr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64384" behindDoc="0" locked="0" layoutInCell="1" allowOverlap="1" wp14:anchorId="6CD94EC9" wp14:editId="67B05CF1">
            <wp:simplePos x="0" y="0"/>
            <wp:positionH relativeFrom="column">
              <wp:posOffset>5234305</wp:posOffset>
            </wp:positionH>
            <wp:positionV relativeFrom="paragraph">
              <wp:posOffset>41910</wp:posOffset>
            </wp:positionV>
            <wp:extent cx="238125" cy="238125"/>
            <wp:effectExtent l="0" t="0" r="9525" b="9525"/>
            <wp:wrapNone/>
            <wp:docPr id="9" name="Picture 9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62336" behindDoc="0" locked="0" layoutInCell="1" allowOverlap="1" wp14:anchorId="420EFC8C" wp14:editId="53FB5ADA">
            <wp:simplePos x="0" y="0"/>
            <wp:positionH relativeFrom="column">
              <wp:posOffset>4822190</wp:posOffset>
            </wp:positionH>
            <wp:positionV relativeFrom="paragraph">
              <wp:posOffset>49530</wp:posOffset>
            </wp:positionV>
            <wp:extent cx="260350" cy="229870"/>
            <wp:effectExtent l="0" t="0" r="6350" b="0"/>
            <wp:wrapNone/>
            <wp:docPr id="8" name="Picture 8" descr="twitter-logo-618-34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tter-logo-618-340x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051">
        <w:rPr>
          <w:sz w:val="20"/>
          <w:szCs w:val="20"/>
        </w:rPr>
        <w:tab/>
      </w:r>
    </w:p>
    <w:p w:rsidR="0077352F" w:rsidRPr="00330987" w:rsidRDefault="009E2C67" w:rsidP="00330987">
      <w:pPr>
        <w:pStyle w:val="NoSpacing"/>
      </w:pPr>
      <w:r w:rsidRPr="00330987">
        <w:t xml:space="preserve">        </w:t>
      </w:r>
      <w:r w:rsidR="00330987">
        <w:t xml:space="preserve">                          </w:t>
      </w:r>
      <w:r w:rsidR="0086793D">
        <w:t xml:space="preserve">    </w:t>
      </w:r>
      <w:r w:rsidR="00330987">
        <w:t xml:space="preserve"> </w:t>
      </w:r>
      <w:r w:rsidRPr="00330987">
        <w:t>H</w:t>
      </w:r>
      <w:r w:rsidRPr="00330987">
        <w:rPr>
          <w:spacing w:val="-1"/>
        </w:rPr>
        <w:t>e</w:t>
      </w:r>
      <w:r w:rsidRPr="00330987">
        <w:t>ol</w:t>
      </w:r>
      <w:r w:rsidRPr="00330987">
        <w:rPr>
          <w:spacing w:val="-8"/>
        </w:rPr>
        <w:t xml:space="preserve"> </w:t>
      </w:r>
      <w:r w:rsidRPr="00330987">
        <w:rPr>
          <w:spacing w:val="2"/>
        </w:rPr>
        <w:t>F</w:t>
      </w:r>
      <w:r w:rsidRPr="00330987">
        <w:t>olly,</w:t>
      </w:r>
      <w:r w:rsidRPr="00330987">
        <w:rPr>
          <w:spacing w:val="-5"/>
        </w:rPr>
        <w:t xml:space="preserve"> </w:t>
      </w:r>
      <w:r w:rsidRPr="00330987">
        <w:rPr>
          <w:spacing w:val="-1"/>
        </w:rPr>
        <w:t>T</w:t>
      </w:r>
      <w:r w:rsidRPr="00330987">
        <w:rPr>
          <w:spacing w:val="1"/>
        </w:rPr>
        <w:t>r</w:t>
      </w:r>
      <w:r w:rsidRPr="00330987">
        <w:rPr>
          <w:spacing w:val="-1"/>
        </w:rPr>
        <w:t>e</w:t>
      </w:r>
      <w:r w:rsidRPr="00330987">
        <w:t>fd</w:t>
      </w:r>
      <w:r w:rsidRPr="00330987">
        <w:rPr>
          <w:spacing w:val="2"/>
        </w:rPr>
        <w:t>d</w:t>
      </w:r>
      <w:r w:rsidRPr="00330987">
        <w:t>y</w:t>
      </w:r>
      <w:r w:rsidRPr="00330987">
        <w:rPr>
          <w:spacing w:val="-1"/>
        </w:rPr>
        <w:t>n</w:t>
      </w:r>
      <w:r w:rsidRPr="00330987">
        <w:t>,</w:t>
      </w:r>
      <w:r w:rsidRPr="00330987">
        <w:rPr>
          <w:spacing w:val="-7"/>
        </w:rPr>
        <w:t xml:space="preserve"> </w:t>
      </w:r>
      <w:r w:rsidRPr="00330987">
        <w:t>P</w:t>
      </w:r>
      <w:r w:rsidRPr="00330987">
        <w:rPr>
          <w:spacing w:val="2"/>
        </w:rPr>
        <w:t>o</w:t>
      </w:r>
      <w:r w:rsidRPr="00330987">
        <w:t>nty</w:t>
      </w:r>
      <w:r w:rsidRPr="00330987">
        <w:rPr>
          <w:spacing w:val="4"/>
        </w:rPr>
        <w:t>p</w:t>
      </w:r>
      <w:r w:rsidRPr="00330987">
        <w:rPr>
          <w:rFonts w:ascii="Calibri" w:eastAsia="Calibri" w:hAnsi="Calibri" w:cs="Calibri"/>
          <w:spacing w:val="-1"/>
        </w:rPr>
        <w:t>ŵ</w:t>
      </w:r>
      <w:r w:rsidRPr="00330987">
        <w:t>l,</w:t>
      </w:r>
      <w:r w:rsidRPr="00330987">
        <w:rPr>
          <w:spacing w:val="-7"/>
        </w:rPr>
        <w:t xml:space="preserve"> </w:t>
      </w:r>
      <w:r w:rsidRPr="00330987">
        <w:rPr>
          <w:spacing w:val="-1"/>
        </w:rPr>
        <w:t>T</w:t>
      </w:r>
      <w:r w:rsidRPr="00330987">
        <w:rPr>
          <w:spacing w:val="2"/>
        </w:rPr>
        <w:t>o</w:t>
      </w:r>
      <w:r w:rsidRPr="00330987">
        <w:t>r</w:t>
      </w:r>
      <w:r w:rsidRPr="00330987">
        <w:rPr>
          <w:spacing w:val="1"/>
        </w:rPr>
        <w:t>f</w:t>
      </w:r>
      <w:r w:rsidRPr="00330987">
        <w:rPr>
          <w:spacing w:val="-2"/>
        </w:rPr>
        <w:t>a</w:t>
      </w:r>
      <w:r w:rsidRPr="00330987">
        <w:rPr>
          <w:spacing w:val="1"/>
        </w:rPr>
        <w:t>e</w:t>
      </w:r>
      <w:r w:rsidRPr="00330987">
        <w:t>n,</w:t>
      </w:r>
      <w:r w:rsidRPr="00330987">
        <w:rPr>
          <w:spacing w:val="-6"/>
        </w:rPr>
        <w:t xml:space="preserve"> </w:t>
      </w:r>
      <w:r w:rsidRPr="00330987">
        <w:rPr>
          <w:spacing w:val="-1"/>
        </w:rPr>
        <w:t>N</w:t>
      </w:r>
      <w:r w:rsidRPr="00330987">
        <w:t>P48</w:t>
      </w:r>
      <w:r w:rsidRPr="00330987">
        <w:rPr>
          <w:spacing w:val="1"/>
        </w:rPr>
        <w:t>J</w:t>
      </w:r>
      <w:r w:rsidRPr="00330987">
        <w:t>D</w:t>
      </w:r>
    </w:p>
    <w:p w:rsidR="0077352F" w:rsidRPr="00330987" w:rsidRDefault="0077352F" w:rsidP="00330987">
      <w:pPr>
        <w:pStyle w:val="NoSpacing"/>
      </w:pPr>
      <w:r w:rsidRPr="00330987">
        <w:rPr>
          <w:spacing w:val="-1"/>
        </w:rPr>
        <w:t xml:space="preserve">       </w:t>
      </w:r>
      <w:r w:rsidR="00330987">
        <w:rPr>
          <w:spacing w:val="-1"/>
        </w:rPr>
        <w:t xml:space="preserve">                        </w:t>
      </w:r>
      <w:r w:rsidRPr="00330987">
        <w:rPr>
          <w:spacing w:val="-1"/>
        </w:rPr>
        <w:t xml:space="preserve"> </w:t>
      </w:r>
      <w:r w:rsidR="0086793D">
        <w:rPr>
          <w:spacing w:val="-1"/>
        </w:rPr>
        <w:t xml:space="preserve">    </w:t>
      </w:r>
      <w:r w:rsidR="009E2C67" w:rsidRPr="00330987">
        <w:rPr>
          <w:spacing w:val="-1"/>
        </w:rPr>
        <w:t>Te</w:t>
      </w:r>
      <w:r w:rsidR="009E2C67" w:rsidRPr="00330987">
        <w:t>l</w:t>
      </w:r>
      <w:r w:rsidR="009E2C67" w:rsidRPr="00330987">
        <w:rPr>
          <w:spacing w:val="-2"/>
        </w:rPr>
        <w:t xml:space="preserve"> </w:t>
      </w:r>
      <w:r w:rsidR="009E2C67" w:rsidRPr="00330987">
        <w:t>:</w:t>
      </w:r>
      <w:r w:rsidR="009E2C67" w:rsidRPr="00330987">
        <w:rPr>
          <w:spacing w:val="1"/>
        </w:rPr>
        <w:t xml:space="preserve"> </w:t>
      </w:r>
      <w:r w:rsidR="009E2C67" w:rsidRPr="00330987">
        <w:rPr>
          <w:spacing w:val="-1"/>
        </w:rPr>
        <w:t>(</w:t>
      </w:r>
      <w:r w:rsidR="009E2C67" w:rsidRPr="00330987">
        <w:t>01495)</w:t>
      </w:r>
      <w:r w:rsidR="009E2C67" w:rsidRPr="00330987">
        <w:rPr>
          <w:spacing w:val="-1"/>
        </w:rPr>
        <w:t xml:space="preserve"> </w:t>
      </w:r>
      <w:r w:rsidR="009E2C67" w:rsidRPr="00330987">
        <w:t xml:space="preserve">750405 </w:t>
      </w:r>
      <w:r w:rsidR="00330987">
        <w:t xml:space="preserve">    </w:t>
      </w:r>
      <w:r w:rsidR="0043161F" w:rsidRPr="00330987">
        <w:rPr>
          <w:color w:val="1F497D" w:themeColor="text2"/>
        </w:rPr>
        <w:t>http://gwynllyw.weebly.com</w:t>
      </w:r>
    </w:p>
    <w:p w:rsidR="009E2C67" w:rsidRPr="00330987" w:rsidRDefault="0077352F" w:rsidP="00330987">
      <w:pPr>
        <w:pStyle w:val="NoSpacing"/>
      </w:pPr>
      <w:r w:rsidRPr="00330987">
        <w:t xml:space="preserve">             </w:t>
      </w:r>
      <w:r w:rsidR="00330987">
        <w:t xml:space="preserve">                         </w:t>
      </w:r>
      <w:r w:rsidR="0086793D">
        <w:t xml:space="preserve">  </w:t>
      </w:r>
      <w:r w:rsidRPr="00330987">
        <w:t>YGGSwyddfa@gwynllyw.schoolsedu.org.uk</w:t>
      </w:r>
      <w:r w:rsidR="00207287" w:rsidRPr="00330987">
        <w:t xml:space="preserve">   </w:t>
      </w:r>
    </w:p>
    <w:p w:rsidR="00546704" w:rsidRDefault="00546704"/>
    <w:p w:rsidR="00BB1798" w:rsidRDefault="00BB1798"/>
    <w:p w:rsidR="00BB1798" w:rsidRDefault="00BB1798"/>
    <w:p w:rsidR="00BB1798" w:rsidRDefault="00BB1798"/>
    <w:p w:rsidR="00BB1798" w:rsidRDefault="00BB1798"/>
    <w:p w:rsidR="00BB1798" w:rsidRDefault="00BB1798"/>
    <w:p w:rsidR="00BB1798" w:rsidRDefault="00BB1798"/>
    <w:p w:rsidR="00BB1798" w:rsidRDefault="00BB1798">
      <w:r>
        <w:t>I am writing to inform you that extra mathematics sessions will be held after school on a Monday and Wednesday. These sessions will be open to all those sitting the intermediate paper in the summer and will be extremely beneficial</w:t>
      </w:r>
      <w:r w:rsidR="00557C49">
        <w:t xml:space="preserve"> in preparing</w:t>
      </w:r>
      <w:r>
        <w:t xml:space="preserve"> your child</w:t>
      </w:r>
      <w:r w:rsidR="00557C49">
        <w:t xml:space="preserve"> for the exam</w:t>
      </w:r>
      <w:r>
        <w:t>.</w:t>
      </w:r>
    </w:p>
    <w:p w:rsidR="00557C49" w:rsidRDefault="00BB1798">
      <w:r>
        <w:t>There will be two sessions each week</w:t>
      </w:r>
      <w:r w:rsidR="00557C49">
        <w:t xml:space="preserve">, </w:t>
      </w:r>
      <w:r>
        <w:t>both sessions will cover the same topic</w:t>
      </w:r>
      <w:r w:rsidR="00557C49">
        <w:t xml:space="preserve"> giving you choice of a preferred day</w:t>
      </w:r>
      <w:r>
        <w:t>.</w:t>
      </w:r>
    </w:p>
    <w:p w:rsidR="004B65F0" w:rsidRDefault="00BB1798">
      <w:r>
        <w:t xml:space="preserve"> </w:t>
      </w:r>
      <w:r w:rsidR="00557C49">
        <w:t xml:space="preserve">Please find attached a timetable of the up and coming sessions. Each child is welcome to attend all sessions or those you feel would be beneficial to them. </w:t>
      </w:r>
    </w:p>
    <w:p w:rsidR="00BB1798" w:rsidRDefault="00BB1798"/>
    <w:p w:rsidR="00BB1798" w:rsidRDefault="00525FA5">
      <w:r>
        <w:t>Can I please ask that the following slip is filled and ret</w:t>
      </w:r>
      <w:r w:rsidR="00B915EC">
        <w:t>urned to school as soon as possible</w:t>
      </w:r>
      <w:r w:rsidR="004B65F0">
        <w:t xml:space="preserve"> </w:t>
      </w:r>
      <w:r w:rsidR="00BB1798">
        <w:t xml:space="preserve">in order to gage interest in these sessions?  I also ask that you provide an email address for ease of </w:t>
      </w:r>
      <w:r w:rsidR="00CD7502">
        <w:t>correspondence.</w:t>
      </w:r>
    </w:p>
    <w:p w:rsidR="00330987" w:rsidRDefault="0086793D">
      <w:r>
        <w:t>Kind Regards,</w:t>
      </w:r>
    </w:p>
    <w:p w:rsidR="004B65F0" w:rsidRPr="00F90C3A" w:rsidRDefault="004B65F0">
      <w:pPr>
        <w:rPr>
          <w:rFonts w:ascii="Segoe Script" w:hAnsi="Segoe Script"/>
        </w:rPr>
      </w:pPr>
    </w:p>
    <w:p w:rsidR="00BB1798" w:rsidRDefault="00BB1798">
      <w:pPr>
        <w:rPr>
          <w:rFonts w:ascii="Comic Sans MS" w:hAnsi="Comic Sans MS"/>
          <w:color w:val="4F81BD" w:themeColor="accent1"/>
        </w:rPr>
      </w:pPr>
    </w:p>
    <w:p w:rsidR="00BB1798" w:rsidRDefault="00BB1798">
      <w:pPr>
        <w:rPr>
          <w:rFonts w:ascii="Comic Sans MS" w:hAnsi="Comic Sans MS"/>
          <w:color w:val="4F81BD" w:themeColor="accent1"/>
        </w:rPr>
      </w:pPr>
    </w:p>
    <w:p w:rsidR="005B6613" w:rsidRDefault="00557C49" w:rsidP="00557C49">
      <w:pPr>
        <w:pStyle w:val="NoSpacing"/>
      </w:pPr>
      <w:r>
        <w:t>I would/ would not like my child</w:t>
      </w:r>
      <w:r w:rsidR="005B6613">
        <w:t>……………………………………….</w:t>
      </w:r>
      <w:r>
        <w:t xml:space="preserve"> to receive extra </w:t>
      </w:r>
      <w:r w:rsidR="005B6613">
        <w:t xml:space="preserve">mathematics lessons </w:t>
      </w:r>
      <w:r>
        <w:t xml:space="preserve">after school. </w:t>
      </w:r>
    </w:p>
    <w:p w:rsidR="00BB1798" w:rsidRPr="005B6613" w:rsidRDefault="005B6613" w:rsidP="005B6613">
      <w:pPr>
        <w:pStyle w:val="NoSpacing"/>
      </w:pPr>
      <w:r>
        <w:t>I provide my email……………………………………………………………………………………………… for ease of correspondence.</w:t>
      </w:r>
    </w:p>
    <w:p w:rsidR="00BB1798" w:rsidRDefault="00BB1798">
      <w:pPr>
        <w:rPr>
          <w:rFonts w:ascii="Comic Sans MS" w:hAnsi="Comic Sans MS"/>
          <w:color w:val="4F81BD" w:themeColor="accent1"/>
        </w:rPr>
      </w:pPr>
    </w:p>
    <w:p w:rsidR="004B65F0" w:rsidRPr="00F90C3A" w:rsidRDefault="004B65F0">
      <w:pPr>
        <w:rPr>
          <w:rFonts w:ascii="Comic Sans MS" w:hAnsi="Comic Sans MS"/>
          <w:color w:val="4F81BD" w:themeColor="accent1"/>
        </w:rPr>
      </w:pPr>
      <w:r w:rsidRPr="00F90C3A">
        <w:rPr>
          <w:rFonts w:ascii="Comic Sans MS" w:hAnsi="Comic Sans MS"/>
          <w:color w:val="4F81BD" w:themeColor="accent1"/>
        </w:rPr>
        <w:t>Mrs R Cegielski</w:t>
      </w:r>
    </w:p>
    <w:p w:rsidR="004B65F0" w:rsidRPr="00F90C3A" w:rsidRDefault="004B65F0">
      <w:pPr>
        <w:rPr>
          <w:rFonts w:ascii="Comic Sans MS" w:hAnsi="Comic Sans MS"/>
          <w:color w:val="4F81BD" w:themeColor="accent1"/>
        </w:rPr>
      </w:pPr>
    </w:p>
    <w:p w:rsidR="004B65F0" w:rsidRPr="00F90C3A" w:rsidRDefault="004B65F0">
      <w:pPr>
        <w:rPr>
          <w:rFonts w:ascii="Comic Sans MS" w:hAnsi="Comic Sans MS"/>
          <w:color w:val="4F81BD" w:themeColor="accent1"/>
        </w:rPr>
      </w:pPr>
      <w:r w:rsidRPr="00F90C3A">
        <w:rPr>
          <w:rFonts w:ascii="Comic Sans MS" w:hAnsi="Comic Sans MS"/>
          <w:color w:val="4F81BD" w:themeColor="accent1"/>
        </w:rPr>
        <w:t xml:space="preserve">Mathematics Intervention Teacher </w:t>
      </w:r>
    </w:p>
    <w:p w:rsidR="004B65F0" w:rsidRDefault="004B65F0"/>
    <w:p w:rsidR="00757644" w:rsidRDefault="00757644"/>
    <w:p w:rsidR="005B6613" w:rsidRDefault="005B6613"/>
    <w:p w:rsidR="005B6613" w:rsidRDefault="005B6613"/>
    <w:p w:rsidR="005B6613" w:rsidRDefault="005B6613"/>
    <w:p w:rsidR="005B6613" w:rsidRDefault="005B6613"/>
    <w:p w:rsidR="005B6613" w:rsidRDefault="005B6613"/>
    <w:p w:rsidR="005B6613" w:rsidRDefault="005B6613"/>
    <w:p w:rsidR="005B6613" w:rsidRDefault="005B6613"/>
    <w:p w:rsidR="005B6613" w:rsidRDefault="005B6613"/>
    <w:p w:rsidR="005B6613" w:rsidRDefault="005B6613"/>
    <w:p w:rsidR="005B6613" w:rsidRDefault="005B6613"/>
    <w:p w:rsidR="005B6613" w:rsidRDefault="005B6613"/>
    <w:p w:rsidR="00B14051" w:rsidRPr="004B65F0" w:rsidRDefault="00B14051" w:rsidP="00B14051">
      <w:pPr>
        <w:spacing w:before="3"/>
        <w:ind w:left="720" w:firstLine="720"/>
        <w:rPr>
          <w:rFonts w:ascii="Accord SF" w:eastAsia="Accord SF" w:hAnsi="Accord SF" w:cs="Accord SF"/>
          <w:sz w:val="48"/>
          <w:szCs w:val="48"/>
        </w:rPr>
      </w:pPr>
      <w:r w:rsidRPr="00330987">
        <w:rPr>
          <w:rFonts w:ascii="Times New Roman" w:hAnsi="Times New Roman"/>
          <w:noProof/>
          <w:sz w:val="40"/>
          <w:szCs w:val="40"/>
          <w:lang w:val="en-GB" w:eastAsia="en-GB"/>
        </w:rPr>
        <w:drawing>
          <wp:anchor distT="36576" distB="36576" distL="36576" distR="36576" simplePos="0" relativeHeight="251667456" behindDoc="0" locked="0" layoutInCell="1" allowOverlap="1" wp14:anchorId="4A8C98E4" wp14:editId="0ED22D9C">
            <wp:simplePos x="0" y="0"/>
            <wp:positionH relativeFrom="column">
              <wp:posOffset>5160010</wp:posOffset>
            </wp:positionH>
            <wp:positionV relativeFrom="paragraph">
              <wp:posOffset>-628650</wp:posOffset>
            </wp:positionV>
            <wp:extent cx="1009650" cy="13195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987">
        <w:rPr>
          <w:rFonts w:ascii="Times New Roman" w:hAnsi="Times New Roman"/>
          <w:noProof/>
          <w:sz w:val="40"/>
          <w:szCs w:val="40"/>
          <w:lang w:val="en-GB" w:eastAsia="en-GB"/>
        </w:rPr>
        <w:drawing>
          <wp:anchor distT="36576" distB="36576" distL="36576" distR="36576" simplePos="0" relativeHeight="251666432" behindDoc="0" locked="0" layoutInCell="1" allowOverlap="1" wp14:anchorId="302C77CA" wp14:editId="34FC4A1D">
            <wp:simplePos x="0" y="0"/>
            <wp:positionH relativeFrom="column">
              <wp:posOffset>-644056</wp:posOffset>
            </wp:positionH>
            <wp:positionV relativeFrom="paragraph">
              <wp:posOffset>-628153</wp:posOffset>
            </wp:positionV>
            <wp:extent cx="1017767" cy="1330279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656" cy="133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ccord SF" w:eastAsia="Accord SF" w:hAnsi="Accord SF" w:cs="Accord SF"/>
          <w:b/>
          <w:bCs/>
          <w:color w:val="053C70"/>
          <w:spacing w:val="-45"/>
          <w:sz w:val="40"/>
          <w:szCs w:val="40"/>
        </w:rPr>
        <w:t xml:space="preserve">      </w:t>
      </w:r>
      <w:r w:rsidRPr="004B65F0">
        <w:rPr>
          <w:rFonts w:ascii="Accord SF" w:eastAsia="Accord SF" w:hAnsi="Accord SF" w:cs="Accord SF"/>
          <w:b/>
          <w:bCs/>
          <w:color w:val="053C70"/>
          <w:spacing w:val="-45"/>
          <w:sz w:val="48"/>
          <w:szCs w:val="48"/>
        </w:rPr>
        <w:t>Y</w:t>
      </w:r>
      <w:r w:rsidRPr="004B65F0">
        <w:rPr>
          <w:rFonts w:ascii="Accord SF" w:eastAsia="Accord SF" w:hAnsi="Accord SF" w:cs="Accord SF"/>
          <w:b/>
          <w:bCs/>
          <w:color w:val="053C70"/>
          <w:sz w:val="48"/>
          <w:szCs w:val="48"/>
        </w:rPr>
        <w:t>s</w:t>
      </w:r>
      <w:r w:rsidRPr="004B65F0">
        <w:rPr>
          <w:rFonts w:ascii="Accord SF" w:eastAsia="Accord SF" w:hAnsi="Accord SF" w:cs="Accord SF"/>
          <w:b/>
          <w:bCs/>
          <w:color w:val="053C70"/>
          <w:spacing w:val="-2"/>
          <w:sz w:val="48"/>
          <w:szCs w:val="48"/>
        </w:rPr>
        <w:t>g</w:t>
      </w:r>
      <w:r w:rsidRPr="004B65F0">
        <w:rPr>
          <w:rFonts w:ascii="Accord SF" w:eastAsia="Accord SF" w:hAnsi="Accord SF" w:cs="Accord SF"/>
          <w:b/>
          <w:bCs/>
          <w:color w:val="053C70"/>
          <w:sz w:val="48"/>
          <w:szCs w:val="48"/>
        </w:rPr>
        <w:t>ol</w:t>
      </w:r>
      <w:r w:rsidRPr="004B65F0">
        <w:rPr>
          <w:rFonts w:ascii="Accord SF" w:eastAsia="Accord SF" w:hAnsi="Accord SF" w:cs="Accord SF"/>
          <w:b/>
          <w:bCs/>
          <w:color w:val="053C70"/>
          <w:spacing w:val="-21"/>
          <w:sz w:val="48"/>
          <w:szCs w:val="48"/>
        </w:rPr>
        <w:t xml:space="preserve"> </w:t>
      </w:r>
      <w:r w:rsidRPr="004B65F0">
        <w:rPr>
          <w:rFonts w:ascii="Accord SF" w:eastAsia="Accord SF" w:hAnsi="Accord SF" w:cs="Accord SF"/>
          <w:b/>
          <w:bCs/>
          <w:color w:val="053C70"/>
          <w:sz w:val="48"/>
          <w:szCs w:val="48"/>
        </w:rPr>
        <w:t>Gy</w:t>
      </w:r>
      <w:r w:rsidRPr="004B65F0">
        <w:rPr>
          <w:rFonts w:ascii="Accord SF" w:eastAsia="Accord SF" w:hAnsi="Accord SF" w:cs="Accord SF"/>
          <w:b/>
          <w:bCs/>
          <w:color w:val="053C70"/>
          <w:spacing w:val="2"/>
          <w:sz w:val="48"/>
          <w:szCs w:val="48"/>
        </w:rPr>
        <w:t>f</w:t>
      </w:r>
      <w:r w:rsidRPr="004B65F0">
        <w:rPr>
          <w:rFonts w:ascii="Accord SF" w:eastAsia="Accord SF" w:hAnsi="Accord SF" w:cs="Accord SF"/>
          <w:b/>
          <w:bCs/>
          <w:color w:val="053C70"/>
          <w:sz w:val="48"/>
          <w:szCs w:val="48"/>
        </w:rPr>
        <w:t>un</w:t>
      </w:r>
      <w:r w:rsidRPr="004B65F0">
        <w:rPr>
          <w:rFonts w:ascii="Accord SF" w:eastAsia="Accord SF" w:hAnsi="Accord SF" w:cs="Accord SF"/>
          <w:b/>
          <w:bCs/>
          <w:color w:val="053C70"/>
          <w:spacing w:val="-20"/>
          <w:sz w:val="48"/>
          <w:szCs w:val="48"/>
        </w:rPr>
        <w:t xml:space="preserve"> </w:t>
      </w:r>
      <w:r w:rsidRPr="004B65F0">
        <w:rPr>
          <w:rFonts w:ascii="Accord SF" w:eastAsia="Accord SF" w:hAnsi="Accord SF" w:cs="Accord SF"/>
          <w:b/>
          <w:bCs/>
          <w:color w:val="053C70"/>
          <w:sz w:val="48"/>
          <w:szCs w:val="48"/>
        </w:rPr>
        <w:t>Gw</w:t>
      </w:r>
      <w:r w:rsidRPr="004B65F0">
        <w:rPr>
          <w:rFonts w:ascii="Accord SF" w:eastAsia="Accord SF" w:hAnsi="Accord SF" w:cs="Accord SF"/>
          <w:b/>
          <w:bCs/>
          <w:color w:val="053C70"/>
          <w:spacing w:val="-2"/>
          <w:sz w:val="48"/>
          <w:szCs w:val="48"/>
        </w:rPr>
        <w:t>y</w:t>
      </w:r>
      <w:r w:rsidRPr="004B65F0">
        <w:rPr>
          <w:rFonts w:ascii="Accord SF" w:eastAsia="Accord SF" w:hAnsi="Accord SF" w:cs="Accord SF"/>
          <w:b/>
          <w:bCs/>
          <w:color w:val="053C70"/>
          <w:sz w:val="48"/>
          <w:szCs w:val="48"/>
        </w:rPr>
        <w:t>n</w:t>
      </w:r>
      <w:r w:rsidRPr="004B65F0">
        <w:rPr>
          <w:rFonts w:ascii="Accord SF" w:eastAsia="Accord SF" w:hAnsi="Accord SF" w:cs="Accord SF"/>
          <w:b/>
          <w:bCs/>
          <w:color w:val="053C70"/>
          <w:spacing w:val="2"/>
          <w:sz w:val="48"/>
          <w:szCs w:val="48"/>
        </w:rPr>
        <w:t>l</w:t>
      </w:r>
      <w:r w:rsidRPr="004B65F0">
        <w:rPr>
          <w:rFonts w:ascii="Accord SF" w:eastAsia="Accord SF" w:hAnsi="Accord SF" w:cs="Accord SF"/>
          <w:b/>
          <w:bCs/>
          <w:color w:val="053C70"/>
          <w:sz w:val="48"/>
          <w:szCs w:val="48"/>
        </w:rPr>
        <w:t>lyw</w:t>
      </w:r>
    </w:p>
    <w:p w:rsidR="00B14051" w:rsidRDefault="00B14051" w:rsidP="00B14051">
      <w:pPr>
        <w:spacing w:before="14" w:line="220" w:lineRule="exact"/>
      </w:pPr>
    </w:p>
    <w:p w:rsidR="00B14051" w:rsidRPr="00330987" w:rsidRDefault="00B14051" w:rsidP="00B14051">
      <w:pPr>
        <w:ind w:left="1440"/>
        <w:rPr>
          <w:rFonts w:ascii="Accord SF" w:eastAsia="Accord SF" w:hAnsi="Accord SF" w:cs="Accord SF"/>
          <w:sz w:val="28"/>
          <w:szCs w:val="28"/>
        </w:rPr>
      </w:pPr>
      <w:r>
        <w:rPr>
          <w:rFonts w:ascii="Accord SF" w:eastAsia="Accord SF" w:hAnsi="Accord SF" w:cs="Accord SF"/>
          <w:color w:val="053C70"/>
          <w:spacing w:val="-18"/>
          <w:sz w:val="36"/>
          <w:szCs w:val="36"/>
        </w:rPr>
        <w:t xml:space="preserve">          </w:t>
      </w:r>
      <w:r w:rsidRPr="00330987">
        <w:rPr>
          <w:rFonts w:ascii="Accord SF" w:eastAsia="Accord SF" w:hAnsi="Accord SF" w:cs="Accord SF"/>
          <w:color w:val="053C70"/>
          <w:spacing w:val="-18"/>
          <w:sz w:val="28"/>
          <w:szCs w:val="28"/>
        </w:rPr>
        <w:t>P</w:t>
      </w:r>
      <w:r w:rsidRPr="00330987">
        <w:rPr>
          <w:rFonts w:ascii="Accord SF" w:eastAsia="Accord SF" w:hAnsi="Accord SF" w:cs="Accord SF"/>
          <w:color w:val="053C70"/>
          <w:sz w:val="28"/>
          <w:szCs w:val="28"/>
        </w:rPr>
        <w:t>enn</w:t>
      </w:r>
      <w:r w:rsidRPr="00330987">
        <w:rPr>
          <w:rFonts w:ascii="Accord SF" w:eastAsia="Accord SF" w:hAnsi="Accord SF" w:cs="Accord SF"/>
          <w:color w:val="053C70"/>
          <w:spacing w:val="-20"/>
          <w:sz w:val="28"/>
          <w:szCs w:val="28"/>
        </w:rPr>
        <w:t>a</w:t>
      </w:r>
      <w:r w:rsidRPr="00330987">
        <w:rPr>
          <w:rFonts w:ascii="Accord SF" w:eastAsia="Accord SF" w:hAnsi="Accord SF" w:cs="Accord SF"/>
          <w:color w:val="053C70"/>
          <w:spacing w:val="-10"/>
          <w:sz w:val="28"/>
          <w:szCs w:val="28"/>
        </w:rPr>
        <w:t>e</w:t>
      </w:r>
      <w:r w:rsidRPr="00330987">
        <w:rPr>
          <w:rFonts w:ascii="Accord SF" w:eastAsia="Accord SF" w:hAnsi="Accord SF" w:cs="Accord SF"/>
          <w:color w:val="053C70"/>
          <w:sz w:val="28"/>
          <w:szCs w:val="28"/>
        </w:rPr>
        <w:t>th: M</w:t>
      </w:r>
      <w:r w:rsidRPr="00330987">
        <w:rPr>
          <w:rFonts w:ascii="Accord SF" w:eastAsia="Accord SF" w:hAnsi="Accord SF" w:cs="Accord SF"/>
          <w:color w:val="053C70"/>
          <w:spacing w:val="1"/>
          <w:sz w:val="28"/>
          <w:szCs w:val="28"/>
        </w:rPr>
        <w:t>i</w:t>
      </w:r>
      <w:r w:rsidRPr="00330987">
        <w:rPr>
          <w:rFonts w:ascii="Accord SF" w:eastAsia="Accord SF" w:hAnsi="Accord SF" w:cs="Accord SF"/>
          <w:color w:val="053C70"/>
          <w:sz w:val="28"/>
          <w:szCs w:val="28"/>
        </w:rPr>
        <w:t>ss E</w:t>
      </w:r>
      <w:r w:rsidRPr="00330987">
        <w:rPr>
          <w:rFonts w:ascii="Accord SF" w:eastAsia="Accord SF" w:hAnsi="Accord SF" w:cs="Accord SF"/>
          <w:color w:val="053C70"/>
          <w:spacing w:val="1"/>
          <w:sz w:val="28"/>
          <w:szCs w:val="28"/>
        </w:rPr>
        <w:t>l</w:t>
      </w:r>
      <w:r w:rsidRPr="00330987">
        <w:rPr>
          <w:rFonts w:ascii="Accord SF" w:eastAsia="Accord SF" w:hAnsi="Accord SF" w:cs="Accord SF"/>
          <w:color w:val="053C70"/>
          <w:sz w:val="28"/>
          <w:szCs w:val="28"/>
        </w:rPr>
        <w:t xml:space="preserve">an </w:t>
      </w:r>
      <w:r w:rsidRPr="00330987">
        <w:rPr>
          <w:rFonts w:ascii="Accord SF" w:eastAsia="Accord SF" w:hAnsi="Accord SF" w:cs="Accord SF"/>
          <w:color w:val="053C70"/>
          <w:spacing w:val="-3"/>
          <w:sz w:val="28"/>
          <w:szCs w:val="28"/>
        </w:rPr>
        <w:t>B</w:t>
      </w:r>
      <w:r w:rsidRPr="00330987">
        <w:rPr>
          <w:rFonts w:ascii="Accord SF" w:eastAsia="Accord SF" w:hAnsi="Accord SF" w:cs="Accord SF"/>
          <w:color w:val="053C70"/>
          <w:sz w:val="28"/>
          <w:szCs w:val="28"/>
        </w:rPr>
        <w:t>ol</w:t>
      </w:r>
      <w:r w:rsidRPr="00330987">
        <w:rPr>
          <w:rFonts w:ascii="Accord SF" w:eastAsia="Accord SF" w:hAnsi="Accord SF" w:cs="Accord SF"/>
          <w:color w:val="053C70"/>
          <w:spacing w:val="-13"/>
          <w:sz w:val="28"/>
          <w:szCs w:val="28"/>
        </w:rPr>
        <w:t>t</w:t>
      </w:r>
      <w:r w:rsidRPr="00330987">
        <w:rPr>
          <w:rFonts w:ascii="Accord SF" w:eastAsia="Accord SF" w:hAnsi="Accord SF" w:cs="Accord SF"/>
          <w:color w:val="053C70"/>
          <w:sz w:val="28"/>
          <w:szCs w:val="28"/>
        </w:rPr>
        <w:t>on</w:t>
      </w:r>
    </w:p>
    <w:p w:rsidR="00B14051" w:rsidRDefault="00B14051" w:rsidP="00B14051">
      <w:pPr>
        <w:tabs>
          <w:tab w:val="left" w:pos="2404"/>
        </w:tabs>
        <w:spacing w:before="5" w:line="200" w:lineRule="exact"/>
        <w:rPr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69504" behindDoc="0" locked="0" layoutInCell="1" allowOverlap="1" wp14:anchorId="4DB40A2F" wp14:editId="0EF78A23">
            <wp:simplePos x="0" y="0"/>
            <wp:positionH relativeFrom="column">
              <wp:posOffset>5234305</wp:posOffset>
            </wp:positionH>
            <wp:positionV relativeFrom="paragraph">
              <wp:posOffset>41910</wp:posOffset>
            </wp:positionV>
            <wp:extent cx="238125" cy="238125"/>
            <wp:effectExtent l="0" t="0" r="9525" b="9525"/>
            <wp:wrapNone/>
            <wp:docPr id="17" name="Picture 17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68480" behindDoc="0" locked="0" layoutInCell="1" allowOverlap="1" wp14:anchorId="497B2B1E" wp14:editId="153205E7">
            <wp:simplePos x="0" y="0"/>
            <wp:positionH relativeFrom="column">
              <wp:posOffset>4822190</wp:posOffset>
            </wp:positionH>
            <wp:positionV relativeFrom="paragraph">
              <wp:posOffset>49530</wp:posOffset>
            </wp:positionV>
            <wp:extent cx="260350" cy="229870"/>
            <wp:effectExtent l="0" t="0" r="6350" b="0"/>
            <wp:wrapNone/>
            <wp:docPr id="18" name="Picture 18" descr="twitter-logo-618-34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tter-logo-618-340x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</w:r>
    </w:p>
    <w:p w:rsidR="00B14051" w:rsidRPr="00330987" w:rsidRDefault="00B14051" w:rsidP="00B14051">
      <w:pPr>
        <w:pStyle w:val="NoSpacing"/>
      </w:pPr>
      <w:r w:rsidRPr="00330987">
        <w:t xml:space="preserve">        </w:t>
      </w:r>
      <w:r>
        <w:t xml:space="preserve">                               </w:t>
      </w:r>
      <w:r w:rsidRPr="00330987">
        <w:t>H</w:t>
      </w:r>
      <w:r w:rsidRPr="00330987">
        <w:rPr>
          <w:spacing w:val="-1"/>
        </w:rPr>
        <w:t>e</w:t>
      </w:r>
      <w:r w:rsidRPr="00330987">
        <w:t>ol</w:t>
      </w:r>
      <w:r w:rsidRPr="00330987">
        <w:rPr>
          <w:spacing w:val="-8"/>
        </w:rPr>
        <w:t xml:space="preserve"> </w:t>
      </w:r>
      <w:r w:rsidRPr="00330987">
        <w:rPr>
          <w:spacing w:val="2"/>
        </w:rPr>
        <w:t>F</w:t>
      </w:r>
      <w:r w:rsidRPr="00330987">
        <w:t>olly,</w:t>
      </w:r>
      <w:r w:rsidRPr="00330987">
        <w:rPr>
          <w:spacing w:val="-5"/>
        </w:rPr>
        <w:t xml:space="preserve"> </w:t>
      </w:r>
      <w:r w:rsidRPr="00330987">
        <w:rPr>
          <w:spacing w:val="-1"/>
        </w:rPr>
        <w:t>T</w:t>
      </w:r>
      <w:r w:rsidRPr="00330987">
        <w:rPr>
          <w:spacing w:val="1"/>
        </w:rPr>
        <w:t>r</w:t>
      </w:r>
      <w:r w:rsidRPr="00330987">
        <w:rPr>
          <w:spacing w:val="-1"/>
        </w:rPr>
        <w:t>e</w:t>
      </w:r>
      <w:r w:rsidRPr="00330987">
        <w:t>fd</w:t>
      </w:r>
      <w:r w:rsidRPr="00330987">
        <w:rPr>
          <w:spacing w:val="2"/>
        </w:rPr>
        <w:t>d</w:t>
      </w:r>
      <w:r w:rsidRPr="00330987">
        <w:t>y</w:t>
      </w:r>
      <w:r w:rsidRPr="00330987">
        <w:rPr>
          <w:spacing w:val="-1"/>
        </w:rPr>
        <w:t>n</w:t>
      </w:r>
      <w:r w:rsidRPr="00330987">
        <w:t>,</w:t>
      </w:r>
      <w:r w:rsidRPr="00330987">
        <w:rPr>
          <w:spacing w:val="-7"/>
        </w:rPr>
        <w:t xml:space="preserve"> </w:t>
      </w:r>
      <w:r w:rsidRPr="00330987">
        <w:t>P</w:t>
      </w:r>
      <w:r w:rsidRPr="00330987">
        <w:rPr>
          <w:spacing w:val="2"/>
        </w:rPr>
        <w:t>o</w:t>
      </w:r>
      <w:r w:rsidRPr="00330987">
        <w:t>nty</w:t>
      </w:r>
      <w:r w:rsidRPr="00330987">
        <w:rPr>
          <w:spacing w:val="4"/>
        </w:rPr>
        <w:t>p</w:t>
      </w:r>
      <w:r w:rsidRPr="00330987">
        <w:rPr>
          <w:rFonts w:ascii="Calibri" w:eastAsia="Calibri" w:hAnsi="Calibri" w:cs="Calibri"/>
          <w:spacing w:val="-1"/>
        </w:rPr>
        <w:t>ŵ</w:t>
      </w:r>
      <w:r w:rsidRPr="00330987">
        <w:t>l,</w:t>
      </w:r>
      <w:r w:rsidRPr="00330987">
        <w:rPr>
          <w:spacing w:val="-7"/>
        </w:rPr>
        <w:t xml:space="preserve"> </w:t>
      </w:r>
      <w:r w:rsidRPr="00330987">
        <w:rPr>
          <w:spacing w:val="-1"/>
        </w:rPr>
        <w:t>T</w:t>
      </w:r>
      <w:r w:rsidRPr="00330987">
        <w:rPr>
          <w:spacing w:val="2"/>
        </w:rPr>
        <w:t>o</w:t>
      </w:r>
      <w:r w:rsidRPr="00330987">
        <w:t>r</w:t>
      </w:r>
      <w:r w:rsidRPr="00330987">
        <w:rPr>
          <w:spacing w:val="1"/>
        </w:rPr>
        <w:t>f</w:t>
      </w:r>
      <w:r w:rsidRPr="00330987">
        <w:rPr>
          <w:spacing w:val="-2"/>
        </w:rPr>
        <w:t>a</w:t>
      </w:r>
      <w:r w:rsidRPr="00330987">
        <w:rPr>
          <w:spacing w:val="1"/>
        </w:rPr>
        <w:t>e</w:t>
      </w:r>
      <w:r w:rsidRPr="00330987">
        <w:t>n,</w:t>
      </w:r>
      <w:r w:rsidRPr="00330987">
        <w:rPr>
          <w:spacing w:val="-6"/>
        </w:rPr>
        <w:t xml:space="preserve"> </w:t>
      </w:r>
      <w:r w:rsidRPr="00330987">
        <w:rPr>
          <w:spacing w:val="-1"/>
        </w:rPr>
        <w:t>N</w:t>
      </w:r>
      <w:r w:rsidRPr="00330987">
        <w:t>P48</w:t>
      </w:r>
      <w:r w:rsidRPr="00330987">
        <w:rPr>
          <w:spacing w:val="1"/>
        </w:rPr>
        <w:t>J</w:t>
      </w:r>
      <w:r w:rsidRPr="00330987">
        <w:t>D</w:t>
      </w:r>
    </w:p>
    <w:p w:rsidR="00B14051" w:rsidRPr="00330987" w:rsidRDefault="00B14051" w:rsidP="00B14051">
      <w:pPr>
        <w:pStyle w:val="NoSpacing"/>
      </w:pPr>
      <w:r w:rsidRPr="00330987">
        <w:rPr>
          <w:spacing w:val="-1"/>
        </w:rPr>
        <w:t xml:space="preserve">       </w:t>
      </w:r>
      <w:r>
        <w:rPr>
          <w:spacing w:val="-1"/>
        </w:rPr>
        <w:t xml:space="preserve">                        </w:t>
      </w:r>
      <w:r w:rsidRPr="00330987">
        <w:rPr>
          <w:spacing w:val="-1"/>
        </w:rPr>
        <w:t xml:space="preserve"> </w:t>
      </w:r>
      <w:r>
        <w:rPr>
          <w:spacing w:val="-1"/>
        </w:rPr>
        <w:t xml:space="preserve">    </w:t>
      </w:r>
      <w:r w:rsidRPr="00330987">
        <w:rPr>
          <w:spacing w:val="-1"/>
        </w:rPr>
        <w:t>Te</w:t>
      </w:r>
      <w:r w:rsidRPr="00330987">
        <w:t>l</w:t>
      </w:r>
      <w:r w:rsidRPr="00330987">
        <w:rPr>
          <w:spacing w:val="-2"/>
        </w:rPr>
        <w:t xml:space="preserve"> </w:t>
      </w:r>
      <w:r w:rsidRPr="00330987">
        <w:t>:</w:t>
      </w:r>
      <w:r w:rsidRPr="00330987">
        <w:rPr>
          <w:spacing w:val="1"/>
        </w:rPr>
        <w:t xml:space="preserve"> </w:t>
      </w:r>
      <w:r w:rsidRPr="00330987">
        <w:rPr>
          <w:spacing w:val="-1"/>
        </w:rPr>
        <w:t>(</w:t>
      </w:r>
      <w:r w:rsidRPr="00330987">
        <w:t>01495)</w:t>
      </w:r>
      <w:r w:rsidRPr="00330987">
        <w:rPr>
          <w:spacing w:val="-1"/>
        </w:rPr>
        <w:t xml:space="preserve"> </w:t>
      </w:r>
      <w:r w:rsidRPr="00330987">
        <w:t xml:space="preserve">750405 </w:t>
      </w:r>
      <w:r>
        <w:t xml:space="preserve">    </w:t>
      </w:r>
      <w:r w:rsidRPr="00330987">
        <w:rPr>
          <w:color w:val="1F497D" w:themeColor="text2"/>
        </w:rPr>
        <w:t>http://gwynllyw.weebly.com</w:t>
      </w:r>
    </w:p>
    <w:p w:rsidR="00B14051" w:rsidRDefault="00B14051" w:rsidP="00B14051">
      <w:pPr>
        <w:pStyle w:val="NoSpacing"/>
      </w:pPr>
      <w:r w:rsidRPr="00330987">
        <w:t xml:space="preserve">             </w:t>
      </w:r>
      <w:r>
        <w:t xml:space="preserve">                           </w:t>
      </w:r>
      <w:r w:rsidRPr="00330987">
        <w:t xml:space="preserve">YGGSwyddfa@gwynllyw.schoolsedu.org.uk   </w:t>
      </w:r>
    </w:p>
    <w:p w:rsidR="00B14051" w:rsidRDefault="00B14051" w:rsidP="00B14051">
      <w:pPr>
        <w:pStyle w:val="NoSpacing"/>
      </w:pPr>
    </w:p>
    <w:p w:rsidR="00B14051" w:rsidRDefault="00B14051" w:rsidP="00B14051">
      <w:pPr>
        <w:pStyle w:val="NoSpacing"/>
      </w:pPr>
    </w:p>
    <w:p w:rsidR="00B14051" w:rsidRDefault="00B14051" w:rsidP="00B14051">
      <w:pPr>
        <w:pStyle w:val="NoSpacing"/>
      </w:pPr>
      <w:r>
        <w:t>Annwyl Rhieni/Gwarcheidwad,</w:t>
      </w:r>
    </w:p>
    <w:p w:rsidR="00B14051" w:rsidRDefault="00B14051" w:rsidP="00B14051"/>
    <w:p w:rsidR="00B14051" w:rsidRDefault="00B14051" w:rsidP="00B14051"/>
    <w:p w:rsidR="00B14051" w:rsidRDefault="00B14051" w:rsidP="00B14051">
      <w:pPr>
        <w:widowControl/>
        <w:autoSpaceDE w:val="0"/>
        <w:autoSpaceDN w:val="0"/>
        <w:adjustRightInd w:val="0"/>
        <w:rPr>
          <w:rFonts w:ascii="Calibri" w:hAnsi="Calibri" w:cs="Calibri"/>
          <w:lang w:val="en-GB"/>
        </w:rPr>
      </w:pPr>
    </w:p>
    <w:p w:rsidR="00B14051" w:rsidRDefault="00B14051" w:rsidP="00B14051">
      <w:pPr>
        <w:widowControl/>
        <w:autoSpaceDE w:val="0"/>
        <w:autoSpaceDN w:val="0"/>
        <w:adjustRightInd w:val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Ysgrifennaf atoch i hysbysebu’r sesiynau mathemateg ychwanegol a fydd yn cael eu cynnal ar ôl ysgol dydd Llun a Dydd Mercher. Fe fydd y sesiynau yn agored i bod disgybl a fydd yn eistedd y papur canolradd yn yr haf ac fe fydden nhw’n fuddiol iawn i’ch plentyn.</w:t>
      </w:r>
    </w:p>
    <w:p w:rsidR="00B14051" w:rsidRDefault="004F69A4" w:rsidP="00B14051">
      <w:pPr>
        <w:widowControl/>
        <w:autoSpaceDE w:val="0"/>
        <w:autoSpaceDN w:val="0"/>
        <w:adjustRightInd w:val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Fe fydd sesiy</w:t>
      </w:r>
      <w:r w:rsidR="00B14051">
        <w:rPr>
          <w:rFonts w:ascii="Calibri" w:hAnsi="Calibri" w:cs="Calibri"/>
          <w:lang w:val="en-GB"/>
        </w:rPr>
        <w:t>n</w:t>
      </w:r>
      <w:r>
        <w:rPr>
          <w:rFonts w:ascii="Calibri" w:hAnsi="Calibri" w:cs="Calibri"/>
          <w:lang w:val="en-GB"/>
        </w:rPr>
        <w:t>au</w:t>
      </w:r>
      <w:r w:rsidR="00B14051">
        <w:rPr>
          <w:rFonts w:ascii="Calibri" w:hAnsi="Calibri" w:cs="Calibri"/>
          <w:lang w:val="en-GB"/>
        </w:rPr>
        <w:t xml:space="preserve"> nos Lun yn cael ei ail rhedeg nos Fercher gan roi dewis o ddail diwrnod i chi.</w:t>
      </w:r>
    </w:p>
    <w:p w:rsidR="00B14051" w:rsidRDefault="00B14051" w:rsidP="00B14051">
      <w:pPr>
        <w:widowControl/>
        <w:autoSpaceDE w:val="0"/>
        <w:autoSpaceDN w:val="0"/>
        <w:adjustRightInd w:val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Wedi ei atodi mae copi o’r amserlen. </w:t>
      </w:r>
      <w:r w:rsidR="004F69A4">
        <w:rPr>
          <w:rFonts w:ascii="Calibri" w:hAnsi="Calibri" w:cs="Calibri"/>
          <w:lang w:val="en-GB"/>
        </w:rPr>
        <w:t xml:space="preserve"> Fe fydd </w:t>
      </w:r>
      <w:r>
        <w:rPr>
          <w:rFonts w:ascii="Calibri" w:hAnsi="Calibri" w:cs="Calibri"/>
          <w:lang w:val="en-GB"/>
        </w:rPr>
        <w:t xml:space="preserve">yna groeso </w:t>
      </w:r>
      <w:r w:rsidR="004F69A4">
        <w:rPr>
          <w:rFonts w:ascii="Calibri" w:hAnsi="Calibri" w:cs="Calibri"/>
          <w:lang w:val="en-GB"/>
        </w:rPr>
        <w:t>I’</w:t>
      </w:r>
      <w:r>
        <w:rPr>
          <w:rFonts w:ascii="Calibri" w:hAnsi="Calibri" w:cs="Calibri"/>
          <w:lang w:val="en-GB"/>
        </w:rPr>
        <w:t>ch plenty</w:t>
      </w:r>
      <w:r w:rsidR="004F69A4">
        <w:rPr>
          <w:rFonts w:ascii="Calibri" w:hAnsi="Calibri" w:cs="Calibri"/>
          <w:lang w:val="en-GB"/>
        </w:rPr>
        <w:t>n</w:t>
      </w:r>
      <w:r>
        <w:rPr>
          <w:rFonts w:ascii="Calibri" w:hAnsi="Calibri" w:cs="Calibri"/>
          <w:lang w:val="en-GB"/>
        </w:rPr>
        <w:t xml:space="preserve"> fynychu pob sesiwn</w:t>
      </w:r>
      <w:r w:rsidR="004F69A4">
        <w:rPr>
          <w:rFonts w:ascii="Calibri" w:hAnsi="Calibri" w:cs="Calibri"/>
          <w:lang w:val="en-GB"/>
        </w:rPr>
        <w:t>,</w:t>
      </w:r>
      <w:r>
        <w:rPr>
          <w:rFonts w:ascii="Calibri" w:hAnsi="Calibri" w:cs="Calibri"/>
          <w:lang w:val="en-GB"/>
        </w:rPr>
        <w:t xml:space="preserve"> neu’r rhai yr ydych yn teimlo bydd yn fuddiol iddynt.</w:t>
      </w:r>
    </w:p>
    <w:p w:rsidR="00B14051" w:rsidRDefault="00B14051" w:rsidP="00B14051">
      <w:pPr>
        <w:widowControl/>
        <w:autoSpaceDE w:val="0"/>
        <w:autoSpaceDN w:val="0"/>
        <w:adjustRightInd w:val="0"/>
        <w:rPr>
          <w:rFonts w:ascii="Calibri" w:hAnsi="Calibri" w:cs="Calibri"/>
          <w:lang w:val="en-GB"/>
        </w:rPr>
      </w:pPr>
    </w:p>
    <w:p w:rsidR="00B14051" w:rsidRDefault="00B14051" w:rsidP="00B14051">
      <w:r>
        <w:rPr>
          <w:rFonts w:ascii="Calibri" w:hAnsi="Calibri" w:cs="Calibri"/>
          <w:lang w:val="en-GB"/>
        </w:rPr>
        <w:t>Gofynnwn yn garedig i chi llenwi’r slip isod a'i ddanfon yn ôl i’r ysgol cyn cyntaf a phosib er mwyn i ni gael syniad o ddiddordeb.  Hefyd gofynnwn i chi ddarparu eich e-bost i hwyluso’r broses o gadw mewn cysylltiad</w:t>
      </w:r>
    </w:p>
    <w:p w:rsidR="005B6613" w:rsidRDefault="005B6613"/>
    <w:p w:rsidR="005B6613" w:rsidRDefault="005B6613"/>
    <w:p w:rsidR="005B6613" w:rsidRDefault="00B14051" w:rsidP="00B14051">
      <w:pPr>
        <w:tabs>
          <w:tab w:val="left" w:pos="2091"/>
        </w:tabs>
      </w:pPr>
      <w:r>
        <w:tab/>
      </w:r>
    </w:p>
    <w:p w:rsidR="00B14051" w:rsidRDefault="00B14051" w:rsidP="00B14051">
      <w:pPr>
        <w:tabs>
          <w:tab w:val="left" w:pos="2091"/>
        </w:tabs>
      </w:pPr>
    </w:p>
    <w:p w:rsidR="00B14051" w:rsidRDefault="00B14051" w:rsidP="00B14051">
      <w:pPr>
        <w:tabs>
          <w:tab w:val="left" w:pos="2091"/>
        </w:tabs>
      </w:pPr>
    </w:p>
    <w:p w:rsidR="00B14051" w:rsidRDefault="00B14051" w:rsidP="00B14051">
      <w:pPr>
        <w:tabs>
          <w:tab w:val="left" w:pos="2091"/>
        </w:tabs>
      </w:pPr>
    </w:p>
    <w:p w:rsidR="00B14051" w:rsidRDefault="00B14051" w:rsidP="00B14051">
      <w:pPr>
        <w:tabs>
          <w:tab w:val="left" w:pos="2091"/>
        </w:tabs>
      </w:pPr>
      <w:r>
        <w:t>Fe hoffwn/ na hoffwn I fy mhlentyn………………………………………………………. I dderbyn gwersi ychwanegol mathemateg.</w:t>
      </w:r>
    </w:p>
    <w:p w:rsidR="00B14051" w:rsidRDefault="00B14051" w:rsidP="00B14051">
      <w:pPr>
        <w:tabs>
          <w:tab w:val="left" w:pos="2091"/>
        </w:tabs>
      </w:pPr>
    </w:p>
    <w:p w:rsidR="00B14051" w:rsidRDefault="00B14051" w:rsidP="00B14051">
      <w:pPr>
        <w:tabs>
          <w:tab w:val="left" w:pos="2091"/>
        </w:tabs>
      </w:pPr>
      <w:r>
        <w:t xml:space="preserve">Rwyf yn darpharu fy cyfeiriad ebost I hwyluso cyfarthrebiad gyda’r athrawes </w:t>
      </w:r>
    </w:p>
    <w:p w:rsidR="00B14051" w:rsidRDefault="00B14051" w:rsidP="00B14051">
      <w:pPr>
        <w:tabs>
          <w:tab w:val="left" w:pos="2091"/>
        </w:tabs>
      </w:pPr>
    </w:p>
    <w:p w:rsidR="00B14051" w:rsidRDefault="00B14051" w:rsidP="00B14051">
      <w:pPr>
        <w:tabs>
          <w:tab w:val="left" w:pos="2091"/>
        </w:tabs>
      </w:pPr>
      <w:r>
        <w:t>ymyrraeth……………………………………………………………………….</w:t>
      </w:r>
    </w:p>
    <w:p w:rsidR="00B14051" w:rsidRDefault="00B14051" w:rsidP="00B14051">
      <w:pPr>
        <w:tabs>
          <w:tab w:val="left" w:pos="2091"/>
        </w:tabs>
      </w:pPr>
    </w:p>
    <w:p w:rsidR="00B14051" w:rsidRPr="00B14051" w:rsidRDefault="00B14051" w:rsidP="00B14051">
      <w:pPr>
        <w:tabs>
          <w:tab w:val="left" w:pos="2091"/>
        </w:tabs>
        <w:rPr>
          <w:b/>
        </w:rPr>
      </w:pPr>
    </w:p>
    <w:p w:rsidR="005B6613" w:rsidRDefault="00B14051">
      <w:pPr>
        <w:rPr>
          <w:rFonts w:ascii="Comic Sans MS" w:hAnsi="Comic Sans MS"/>
        </w:rPr>
      </w:pPr>
      <w:r>
        <w:rPr>
          <w:rFonts w:ascii="Comic Sans MS" w:hAnsi="Comic Sans MS"/>
        </w:rPr>
        <w:t>Mrs R Cegielski</w:t>
      </w:r>
    </w:p>
    <w:p w:rsidR="00B14051" w:rsidRPr="00B14051" w:rsidRDefault="00B14051">
      <w:pPr>
        <w:rPr>
          <w:rFonts w:ascii="Comic Sans MS" w:hAnsi="Comic Sans MS"/>
        </w:rPr>
      </w:pPr>
    </w:p>
    <w:p w:rsidR="00B14051" w:rsidRPr="00B14051" w:rsidRDefault="00B14051">
      <w:pPr>
        <w:rPr>
          <w:rFonts w:ascii="Comic Sans MS" w:hAnsi="Comic Sans MS"/>
        </w:rPr>
      </w:pPr>
      <w:r w:rsidRPr="00B14051">
        <w:rPr>
          <w:rFonts w:ascii="Comic Sans MS" w:hAnsi="Comic Sans MS"/>
        </w:rPr>
        <w:t>Athrawes Ymyrraeth Mathemateg</w:t>
      </w:r>
    </w:p>
    <w:p w:rsidR="005B6613" w:rsidRDefault="005B6613"/>
    <w:p w:rsidR="005B6613" w:rsidRDefault="005B6613"/>
    <w:p w:rsidR="005B6613" w:rsidRDefault="005B6613"/>
    <w:p w:rsidR="005B6613" w:rsidRDefault="005B6613"/>
    <w:p w:rsidR="005B6613" w:rsidRDefault="005B6613"/>
    <w:p w:rsidR="005B6613" w:rsidRDefault="005B6613"/>
    <w:p w:rsidR="005B6613" w:rsidRDefault="005B6613"/>
    <w:tbl>
      <w:tblPr>
        <w:tblStyle w:val="TableGrid"/>
        <w:tblpPr w:leftFromText="180" w:rightFromText="180" w:vertAnchor="text" w:horzAnchor="margin" w:tblpY="-238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EF6D50" w:rsidRPr="005B6613" w:rsidTr="00EF6D50">
        <w:trPr>
          <w:trHeight w:val="703"/>
        </w:trPr>
        <w:tc>
          <w:tcPr>
            <w:tcW w:w="4726" w:type="dxa"/>
          </w:tcPr>
          <w:p w:rsidR="00EF6D50" w:rsidRPr="005B6613" w:rsidRDefault="00EF6D50" w:rsidP="00EF6D50">
            <w:pPr>
              <w:keepNext/>
              <w:keepLines/>
              <w:widowControl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en-GB"/>
              </w:rPr>
            </w:pPr>
            <w:r w:rsidRPr="005B6613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en-GB"/>
              </w:rPr>
              <w:lastRenderedPageBreak/>
              <w:t>Pwnc/ Topic</w:t>
            </w:r>
          </w:p>
        </w:tc>
        <w:tc>
          <w:tcPr>
            <w:tcW w:w="4726" w:type="dxa"/>
          </w:tcPr>
          <w:p w:rsidR="00EF6D50" w:rsidRPr="005B6613" w:rsidRDefault="00EF6D50" w:rsidP="00EF6D50">
            <w:pPr>
              <w:keepNext/>
              <w:keepLines/>
              <w:widowControl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en-GB"/>
              </w:rPr>
            </w:pPr>
            <w:r w:rsidRPr="005B6613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en-GB"/>
              </w:rPr>
              <w:t>Date  ( 3:35- 5)</w:t>
            </w:r>
          </w:p>
        </w:tc>
      </w:tr>
      <w:tr w:rsidR="00EF6D50" w:rsidRPr="005B6613" w:rsidTr="00EF6D50">
        <w:trPr>
          <w:trHeight w:val="703"/>
        </w:trPr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b/>
                <w:lang w:val="en-GB"/>
              </w:rPr>
            </w:pPr>
            <w:r w:rsidRPr="005B6613">
              <w:rPr>
                <w:b/>
                <w:lang w:val="en-GB"/>
              </w:rPr>
              <w:t>Rhif: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Rheolau indecsau, ffurf safonol.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 xml:space="preserve">(rules of indices, standard index form) </w:t>
            </w:r>
          </w:p>
        </w:tc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vertAlign w:val="superscript"/>
                <w:lang w:val="en-GB"/>
              </w:rPr>
            </w:pPr>
            <w:r w:rsidRPr="005B6613">
              <w:rPr>
                <w:lang w:val="en-GB"/>
              </w:rPr>
              <w:t>Session 1 -Monday  November 20</w:t>
            </w:r>
            <w:r w:rsidRPr="005B6613">
              <w:rPr>
                <w:vertAlign w:val="superscript"/>
                <w:lang w:val="en-GB"/>
              </w:rPr>
              <w:t xml:space="preserve">th 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Session 2 – Wednesday  November 22</w:t>
            </w:r>
            <w:r w:rsidRPr="005B6613">
              <w:rPr>
                <w:vertAlign w:val="superscript"/>
                <w:lang w:val="en-GB"/>
              </w:rPr>
              <w:t>nd</w:t>
            </w:r>
          </w:p>
        </w:tc>
      </w:tr>
      <w:tr w:rsidR="00EF6D50" w:rsidRPr="005B6613" w:rsidTr="00EF6D50">
        <w:trPr>
          <w:trHeight w:val="703"/>
        </w:trPr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b/>
                <w:lang w:val="en-GB"/>
              </w:rPr>
            </w:pPr>
            <w:r w:rsidRPr="005B6613">
              <w:rPr>
                <w:b/>
                <w:lang w:val="en-GB"/>
              </w:rPr>
              <w:t>Rhif: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Cymhareb a chyfrannedd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(Ratio and proportion)</w:t>
            </w:r>
          </w:p>
        </w:tc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vertAlign w:val="superscript"/>
                <w:lang w:val="en-GB"/>
              </w:rPr>
            </w:pPr>
            <w:r w:rsidRPr="005B6613">
              <w:rPr>
                <w:lang w:val="en-GB"/>
              </w:rPr>
              <w:t>Session 1 -Monday  November 27</w:t>
            </w:r>
            <w:r w:rsidRPr="005B6613">
              <w:rPr>
                <w:vertAlign w:val="superscript"/>
                <w:lang w:val="en-GB"/>
              </w:rPr>
              <w:t xml:space="preserve">th 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Session 2 –Wednesday November 29</w:t>
            </w:r>
            <w:r w:rsidRPr="005B6613">
              <w:rPr>
                <w:vertAlign w:val="superscript"/>
                <w:lang w:val="en-GB"/>
              </w:rPr>
              <w:t>th</w:t>
            </w:r>
          </w:p>
        </w:tc>
      </w:tr>
      <w:tr w:rsidR="00EF6D50" w:rsidRPr="005B6613" w:rsidTr="00EF6D50">
        <w:trPr>
          <w:trHeight w:val="664"/>
        </w:trPr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b/>
                <w:lang w:val="en-GB"/>
              </w:rPr>
            </w:pPr>
            <w:r w:rsidRPr="005B6613">
              <w:rPr>
                <w:b/>
                <w:lang w:val="en-GB"/>
              </w:rPr>
              <w:t xml:space="preserve">Algebra: 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Datrys Hafaliadau, newid testun formiwla, Ehangu a ffactorio( solving equations, re arranging formula’s, factorising)</w:t>
            </w:r>
          </w:p>
        </w:tc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vertAlign w:val="superscript"/>
                <w:lang w:val="en-GB"/>
              </w:rPr>
            </w:pPr>
            <w:r w:rsidRPr="005B6613">
              <w:rPr>
                <w:lang w:val="en-GB"/>
              </w:rPr>
              <w:t>Session 1 –Monday,  December 4</w:t>
            </w:r>
            <w:r w:rsidRPr="005B6613">
              <w:rPr>
                <w:vertAlign w:val="superscript"/>
                <w:lang w:val="en-GB"/>
              </w:rPr>
              <w:t>th</w:t>
            </w:r>
            <w:r w:rsidRPr="005B6613">
              <w:rPr>
                <w:lang w:val="en-GB"/>
              </w:rPr>
              <w:t xml:space="preserve"> 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Session 2 – Wednesday, December 6</w:t>
            </w:r>
            <w:r w:rsidRPr="005B6613">
              <w:rPr>
                <w:vertAlign w:val="superscript"/>
                <w:lang w:val="en-GB"/>
              </w:rPr>
              <w:t>th</w:t>
            </w:r>
            <w:r w:rsidRPr="005B6613">
              <w:rPr>
                <w:lang w:val="en-GB"/>
              </w:rPr>
              <w:t xml:space="preserve">  </w:t>
            </w:r>
          </w:p>
        </w:tc>
      </w:tr>
      <w:tr w:rsidR="00EF6D50" w:rsidRPr="005B6613" w:rsidTr="00EF6D50">
        <w:trPr>
          <w:trHeight w:val="703"/>
        </w:trPr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b/>
                <w:lang w:val="en-GB"/>
              </w:rPr>
            </w:pPr>
            <w:r w:rsidRPr="005B6613">
              <w:rPr>
                <w:b/>
                <w:lang w:val="en-GB"/>
              </w:rPr>
              <w:t>Algebra: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Anhafaleddau, Hafaliadau cydamserol ac Nfed term. (Inequalities, simultaneous equations, nth term)</w:t>
            </w:r>
          </w:p>
        </w:tc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vertAlign w:val="superscript"/>
                <w:lang w:val="en-GB"/>
              </w:rPr>
            </w:pPr>
            <w:r w:rsidRPr="005B6613">
              <w:rPr>
                <w:lang w:val="en-GB"/>
              </w:rPr>
              <w:t>Session 1 –Monday,  December 11</w:t>
            </w:r>
            <w:r w:rsidRPr="005B6613">
              <w:rPr>
                <w:vertAlign w:val="superscript"/>
                <w:lang w:val="en-GB"/>
              </w:rPr>
              <w:t>th</w:t>
            </w:r>
            <w:r w:rsidRPr="005B6613">
              <w:rPr>
                <w:lang w:val="en-GB"/>
              </w:rPr>
              <w:t xml:space="preserve">  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Session 2 – Wednesday, December 13</w:t>
            </w:r>
            <w:r w:rsidRPr="005B6613">
              <w:rPr>
                <w:vertAlign w:val="superscript"/>
                <w:lang w:val="en-GB"/>
              </w:rPr>
              <w:t>th</w:t>
            </w:r>
            <w:r w:rsidRPr="005B6613">
              <w:rPr>
                <w:lang w:val="en-GB"/>
              </w:rPr>
              <w:t xml:space="preserve"> </w:t>
            </w:r>
          </w:p>
        </w:tc>
      </w:tr>
      <w:tr w:rsidR="00EF6D50" w:rsidRPr="005B6613" w:rsidTr="00EF6D50">
        <w:trPr>
          <w:trHeight w:val="664"/>
        </w:trPr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b/>
                <w:lang w:val="en-GB"/>
              </w:rPr>
            </w:pPr>
            <w:r w:rsidRPr="005B6613">
              <w:rPr>
                <w:b/>
                <w:lang w:val="en-GB"/>
              </w:rPr>
              <w:t>Algebra: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 xml:space="preserve">Y= mx + C, Cynnig a gwella 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(Trial and improvement)</w:t>
            </w:r>
          </w:p>
        </w:tc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vertAlign w:val="superscript"/>
                <w:lang w:val="en-GB"/>
              </w:rPr>
            </w:pPr>
            <w:r w:rsidRPr="005B6613">
              <w:rPr>
                <w:lang w:val="en-GB"/>
              </w:rPr>
              <w:t>Session 1 –Monday,  December 18</w:t>
            </w:r>
            <w:r w:rsidRPr="005B6613">
              <w:rPr>
                <w:vertAlign w:val="superscript"/>
                <w:lang w:val="en-GB"/>
              </w:rPr>
              <w:t>th</w:t>
            </w:r>
            <w:r w:rsidRPr="005B6613">
              <w:rPr>
                <w:lang w:val="en-GB"/>
              </w:rPr>
              <w:t xml:space="preserve">  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Session 2 – Wednesday, December 20</w:t>
            </w:r>
            <w:r w:rsidRPr="005B6613">
              <w:rPr>
                <w:vertAlign w:val="superscript"/>
                <w:lang w:val="en-GB"/>
              </w:rPr>
              <w:t>th</w:t>
            </w:r>
            <w:r w:rsidRPr="005B6613">
              <w:rPr>
                <w:lang w:val="en-GB"/>
              </w:rPr>
              <w:t xml:space="preserve">  </w:t>
            </w:r>
          </w:p>
        </w:tc>
      </w:tr>
      <w:tr w:rsidR="00EF6D50" w:rsidRPr="005B6613" w:rsidTr="00EF6D50">
        <w:trPr>
          <w:trHeight w:val="703"/>
        </w:trPr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b/>
                <w:lang w:val="en-GB"/>
              </w:rPr>
            </w:pPr>
            <w:r w:rsidRPr="005B6613">
              <w:rPr>
                <w:b/>
                <w:lang w:val="en-GB"/>
              </w:rPr>
              <w:t>Siap, Gofod a Mesurau: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Llunio efo cwmpas, Onlglau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Using a compass to traw triangles etc)</w:t>
            </w:r>
          </w:p>
        </w:tc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vertAlign w:val="superscript"/>
                <w:lang w:val="en-GB"/>
              </w:rPr>
            </w:pPr>
            <w:r w:rsidRPr="005B6613">
              <w:rPr>
                <w:lang w:val="en-GB"/>
              </w:rPr>
              <w:t>Session 1 –Monday,  January 10</w:t>
            </w:r>
            <w:r w:rsidRPr="005B6613">
              <w:rPr>
                <w:vertAlign w:val="superscript"/>
                <w:lang w:val="en-GB"/>
              </w:rPr>
              <w:t>th</w:t>
            </w:r>
            <w:r w:rsidRPr="005B6613">
              <w:rPr>
                <w:lang w:val="en-GB"/>
              </w:rPr>
              <w:t xml:space="preserve"> 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Session 2 – Wednesday, January 13</w:t>
            </w:r>
            <w:r w:rsidRPr="005B6613">
              <w:rPr>
                <w:vertAlign w:val="superscript"/>
                <w:lang w:val="en-GB"/>
              </w:rPr>
              <w:t>th</w:t>
            </w:r>
            <w:r w:rsidRPr="005B6613">
              <w:rPr>
                <w:lang w:val="en-GB"/>
              </w:rPr>
              <w:t xml:space="preserve"> </w:t>
            </w:r>
          </w:p>
        </w:tc>
      </w:tr>
      <w:tr w:rsidR="00EF6D50" w:rsidRPr="005B6613" w:rsidTr="00EF6D50">
        <w:trPr>
          <w:trHeight w:val="664"/>
        </w:trPr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b/>
                <w:lang w:val="en-GB"/>
              </w:rPr>
            </w:pPr>
            <w:r w:rsidRPr="005B6613">
              <w:rPr>
                <w:b/>
                <w:lang w:val="en-GB"/>
              </w:rPr>
              <w:t>Siap, Gofod a Mesurau: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Siapau Cyfarth, cymesuredd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(similar triangles, symmetry)</w:t>
            </w:r>
          </w:p>
        </w:tc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vertAlign w:val="superscript"/>
                <w:lang w:val="en-GB"/>
              </w:rPr>
            </w:pPr>
            <w:r w:rsidRPr="005B6613">
              <w:rPr>
                <w:lang w:val="en-GB"/>
              </w:rPr>
              <w:t>Session 1 –Monday,  January  15</w:t>
            </w:r>
            <w:r w:rsidRPr="005B6613">
              <w:rPr>
                <w:vertAlign w:val="superscript"/>
                <w:lang w:val="en-GB"/>
              </w:rPr>
              <w:t>th</w:t>
            </w:r>
            <w:r w:rsidRPr="005B6613">
              <w:rPr>
                <w:lang w:val="en-GB"/>
              </w:rPr>
              <w:t xml:space="preserve">   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Session 2 – Wednesday, January 17</w:t>
            </w:r>
            <w:r w:rsidRPr="005B6613">
              <w:rPr>
                <w:vertAlign w:val="superscript"/>
                <w:lang w:val="en-GB"/>
              </w:rPr>
              <w:t>th</w:t>
            </w:r>
            <w:r w:rsidRPr="005B6613">
              <w:rPr>
                <w:lang w:val="en-GB"/>
              </w:rPr>
              <w:t xml:space="preserve"> </w:t>
            </w:r>
          </w:p>
        </w:tc>
      </w:tr>
      <w:tr w:rsidR="00EF6D50" w:rsidRPr="005B6613" w:rsidTr="00EF6D50">
        <w:trPr>
          <w:trHeight w:val="703"/>
        </w:trPr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b/>
                <w:lang w:val="en-GB"/>
              </w:rPr>
            </w:pPr>
            <w:r w:rsidRPr="005B6613">
              <w:rPr>
                <w:b/>
                <w:lang w:val="en-GB"/>
              </w:rPr>
              <w:t>Siap, Gofod a Mesurau: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Polygonau a dechrau theorem cylch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(Polygons and circle theorem)</w:t>
            </w:r>
          </w:p>
        </w:tc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vertAlign w:val="superscript"/>
                <w:lang w:val="en-GB"/>
              </w:rPr>
            </w:pPr>
            <w:r w:rsidRPr="005B6613">
              <w:rPr>
                <w:lang w:val="en-GB"/>
              </w:rPr>
              <w:t>Session 1 –Monday,  January 22</w:t>
            </w:r>
            <w:r w:rsidRPr="005B6613">
              <w:rPr>
                <w:vertAlign w:val="superscript"/>
                <w:lang w:val="en-GB"/>
              </w:rPr>
              <w:t>nd</w:t>
            </w:r>
            <w:r w:rsidRPr="005B6613">
              <w:rPr>
                <w:lang w:val="en-GB"/>
              </w:rPr>
              <w:t xml:space="preserve"> 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Session 2 – Wednesday, January 24</w:t>
            </w:r>
            <w:r w:rsidRPr="005B6613">
              <w:rPr>
                <w:vertAlign w:val="superscript"/>
                <w:lang w:val="en-GB"/>
              </w:rPr>
              <w:t>th</w:t>
            </w:r>
            <w:r w:rsidRPr="005B6613">
              <w:rPr>
                <w:lang w:val="en-GB"/>
              </w:rPr>
              <w:t xml:space="preserve"> </w:t>
            </w:r>
          </w:p>
        </w:tc>
      </w:tr>
      <w:tr w:rsidR="00EF6D50" w:rsidRPr="005B6613" w:rsidTr="00EF6D50">
        <w:trPr>
          <w:trHeight w:val="703"/>
        </w:trPr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b/>
                <w:lang w:val="en-GB"/>
              </w:rPr>
            </w:pPr>
            <w:r w:rsidRPr="005B6613">
              <w:rPr>
                <w:b/>
                <w:lang w:val="en-GB"/>
              </w:rPr>
              <w:t>Siap, Gofod a Mesurau: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 xml:space="preserve">Trawsffurfiadau, cyfesurynnau geometregol 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(Translation of shape)</w:t>
            </w:r>
          </w:p>
        </w:tc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vertAlign w:val="superscript"/>
                <w:lang w:val="en-GB"/>
              </w:rPr>
            </w:pPr>
            <w:r w:rsidRPr="005B6613">
              <w:rPr>
                <w:lang w:val="en-GB"/>
              </w:rPr>
              <w:t>Session 1 –Monday,  January 29</w:t>
            </w:r>
            <w:r w:rsidRPr="005B6613">
              <w:rPr>
                <w:vertAlign w:val="superscript"/>
                <w:lang w:val="en-GB"/>
              </w:rPr>
              <w:t>th</w:t>
            </w:r>
            <w:r w:rsidRPr="005B6613">
              <w:rPr>
                <w:lang w:val="en-GB"/>
              </w:rPr>
              <w:t xml:space="preserve"> 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Session 2 – Wednesday, January 31</w:t>
            </w:r>
            <w:r w:rsidRPr="005B6613">
              <w:rPr>
                <w:vertAlign w:val="superscript"/>
                <w:lang w:val="en-GB"/>
              </w:rPr>
              <w:t>st</w:t>
            </w:r>
            <w:r w:rsidRPr="005B6613">
              <w:rPr>
                <w:lang w:val="en-GB"/>
              </w:rPr>
              <w:t xml:space="preserve"> </w:t>
            </w:r>
          </w:p>
        </w:tc>
      </w:tr>
      <w:tr w:rsidR="00EF6D50" w:rsidRPr="005B6613" w:rsidTr="00EF6D50">
        <w:trPr>
          <w:trHeight w:val="664"/>
        </w:trPr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b/>
                <w:lang w:val="en-GB"/>
              </w:rPr>
            </w:pPr>
            <w:r w:rsidRPr="005B6613">
              <w:rPr>
                <w:b/>
                <w:lang w:val="en-GB"/>
              </w:rPr>
              <w:t>Siap, Gofod a Mesurau: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Theoremau cylchoedd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 xml:space="preserve">(circle theorem) </w:t>
            </w:r>
          </w:p>
        </w:tc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vertAlign w:val="superscript"/>
                <w:lang w:val="en-GB"/>
              </w:rPr>
            </w:pPr>
            <w:r w:rsidRPr="005B6613">
              <w:rPr>
                <w:lang w:val="en-GB"/>
              </w:rPr>
              <w:t>Session 1 –Monday,  February 5</w:t>
            </w:r>
            <w:r w:rsidRPr="005B6613">
              <w:rPr>
                <w:vertAlign w:val="superscript"/>
                <w:lang w:val="en-GB"/>
              </w:rPr>
              <w:t>th</w:t>
            </w:r>
            <w:r w:rsidRPr="005B6613">
              <w:rPr>
                <w:lang w:val="en-GB"/>
              </w:rPr>
              <w:t xml:space="preserve"> 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Session 2 – Wednesday,  February 7</w:t>
            </w:r>
            <w:r w:rsidRPr="005B6613">
              <w:rPr>
                <w:vertAlign w:val="superscript"/>
                <w:lang w:val="en-GB"/>
              </w:rPr>
              <w:t>th</w:t>
            </w:r>
            <w:r w:rsidRPr="005B6613">
              <w:rPr>
                <w:lang w:val="en-GB"/>
              </w:rPr>
              <w:t xml:space="preserve"> </w:t>
            </w:r>
          </w:p>
        </w:tc>
      </w:tr>
      <w:tr w:rsidR="00EF6D50" w:rsidRPr="005B6613" w:rsidTr="00EF6D50">
        <w:trPr>
          <w:trHeight w:val="703"/>
        </w:trPr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b/>
                <w:lang w:val="en-GB"/>
              </w:rPr>
            </w:pPr>
            <w:r w:rsidRPr="005B6613">
              <w:rPr>
                <w:b/>
                <w:lang w:val="en-GB"/>
              </w:rPr>
              <w:t>Siap, gofod a mesurau: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Llunio wrth raddfa,  Siapau 2D a 3D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(Drawing according to scale, 2D and 3D shapes)</w:t>
            </w:r>
          </w:p>
        </w:tc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vertAlign w:val="superscript"/>
                <w:lang w:val="en-GB"/>
              </w:rPr>
            </w:pPr>
            <w:r w:rsidRPr="005B6613">
              <w:rPr>
                <w:lang w:val="en-GB"/>
              </w:rPr>
              <w:t>Session 1 –Monday,  February 12</w:t>
            </w:r>
            <w:r w:rsidRPr="005B6613">
              <w:rPr>
                <w:vertAlign w:val="superscript"/>
                <w:lang w:val="en-GB"/>
              </w:rPr>
              <w:t>th</w:t>
            </w:r>
            <w:r w:rsidRPr="005B6613">
              <w:rPr>
                <w:lang w:val="en-GB"/>
              </w:rPr>
              <w:t xml:space="preserve"> 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Session 2 – Wednesday, February 14</w:t>
            </w:r>
            <w:r w:rsidRPr="005B6613">
              <w:rPr>
                <w:vertAlign w:val="superscript"/>
                <w:lang w:val="en-GB"/>
              </w:rPr>
              <w:t>th</w:t>
            </w:r>
            <w:r w:rsidRPr="005B6613">
              <w:rPr>
                <w:lang w:val="en-GB"/>
              </w:rPr>
              <w:t xml:space="preserve"> </w:t>
            </w:r>
          </w:p>
        </w:tc>
      </w:tr>
      <w:tr w:rsidR="00EF6D50" w:rsidRPr="005B6613" w:rsidTr="00EF6D50">
        <w:trPr>
          <w:trHeight w:val="664"/>
        </w:trPr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b/>
                <w:lang w:val="en-GB"/>
              </w:rPr>
            </w:pPr>
            <w:r w:rsidRPr="005B6613">
              <w:rPr>
                <w:b/>
                <w:lang w:val="en-GB"/>
              </w:rPr>
              <w:t>Siap, Gofod a Mesurau: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Theorem Pythagoras, Onglau.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(Angles, Pythagoras)</w:t>
            </w:r>
          </w:p>
        </w:tc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vertAlign w:val="superscript"/>
                <w:lang w:val="en-GB"/>
              </w:rPr>
            </w:pPr>
            <w:r w:rsidRPr="005B6613">
              <w:rPr>
                <w:lang w:val="en-GB"/>
              </w:rPr>
              <w:t>Session 1 –Monday,  February 26</w:t>
            </w:r>
            <w:r w:rsidRPr="005B6613">
              <w:rPr>
                <w:vertAlign w:val="superscript"/>
                <w:lang w:val="en-GB"/>
              </w:rPr>
              <w:t>th</w:t>
            </w:r>
            <w:r w:rsidRPr="005B6613">
              <w:rPr>
                <w:lang w:val="en-GB"/>
              </w:rPr>
              <w:t xml:space="preserve"> 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Session 2 – Wednesday, February 28</w:t>
            </w:r>
            <w:r w:rsidRPr="005B6613">
              <w:rPr>
                <w:vertAlign w:val="superscript"/>
                <w:lang w:val="en-GB"/>
              </w:rPr>
              <w:t>th</w:t>
            </w:r>
            <w:r w:rsidRPr="005B6613">
              <w:rPr>
                <w:lang w:val="en-GB"/>
              </w:rPr>
              <w:t xml:space="preserve"> </w:t>
            </w:r>
          </w:p>
        </w:tc>
      </w:tr>
      <w:tr w:rsidR="00EF6D50" w:rsidRPr="005B6613" w:rsidTr="00EF6D50">
        <w:trPr>
          <w:trHeight w:val="703"/>
        </w:trPr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b/>
                <w:lang w:val="en-GB"/>
              </w:rPr>
            </w:pPr>
            <w:r w:rsidRPr="005B6613">
              <w:rPr>
                <w:b/>
                <w:lang w:val="en-GB"/>
              </w:rPr>
              <w:t>Siap, Gofod a Mesurau: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Trigonometrig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(Trigonometry)</w:t>
            </w:r>
          </w:p>
        </w:tc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vertAlign w:val="superscript"/>
                <w:lang w:val="en-GB"/>
              </w:rPr>
            </w:pPr>
            <w:r w:rsidRPr="005B6613">
              <w:rPr>
                <w:lang w:val="en-GB"/>
              </w:rPr>
              <w:t>Session 1 –Monday,  March 5</w:t>
            </w:r>
            <w:r w:rsidRPr="005B6613">
              <w:rPr>
                <w:vertAlign w:val="superscript"/>
                <w:lang w:val="en-GB"/>
              </w:rPr>
              <w:t>th</w:t>
            </w:r>
            <w:r w:rsidRPr="005B6613">
              <w:rPr>
                <w:lang w:val="en-GB"/>
              </w:rPr>
              <w:t xml:space="preserve"> 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Session 2 – Wednesday,  March 7</w:t>
            </w:r>
            <w:r w:rsidRPr="005B6613">
              <w:rPr>
                <w:vertAlign w:val="superscript"/>
                <w:lang w:val="en-GB"/>
              </w:rPr>
              <w:t>th</w:t>
            </w:r>
            <w:r w:rsidRPr="005B6613">
              <w:rPr>
                <w:lang w:val="en-GB"/>
              </w:rPr>
              <w:t xml:space="preserve"> </w:t>
            </w:r>
          </w:p>
        </w:tc>
      </w:tr>
      <w:tr w:rsidR="00EF6D50" w:rsidRPr="005B6613" w:rsidTr="00EF6D50">
        <w:trPr>
          <w:trHeight w:val="664"/>
        </w:trPr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b/>
                <w:lang w:val="en-GB"/>
              </w:rPr>
            </w:pPr>
            <w:r w:rsidRPr="005B6613">
              <w:rPr>
                <w:b/>
                <w:lang w:val="en-GB"/>
              </w:rPr>
              <w:t>Siap, Gofod a Mesurau: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 xml:space="preserve"> Brithweithio onlau polygonnau 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(Tessellating , Angles with polygons)</w:t>
            </w:r>
          </w:p>
        </w:tc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vertAlign w:val="superscript"/>
                <w:lang w:val="en-GB"/>
              </w:rPr>
            </w:pPr>
            <w:r w:rsidRPr="005B6613">
              <w:rPr>
                <w:lang w:val="en-GB"/>
              </w:rPr>
              <w:t>Session 1 –Monday,  March 12</w:t>
            </w:r>
            <w:r w:rsidRPr="005B6613">
              <w:rPr>
                <w:vertAlign w:val="superscript"/>
                <w:lang w:val="en-GB"/>
              </w:rPr>
              <w:t>th</w:t>
            </w:r>
            <w:r w:rsidRPr="005B6613">
              <w:rPr>
                <w:lang w:val="en-GB"/>
              </w:rPr>
              <w:t xml:space="preserve">  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Session 2 – Wednesday, march  14</w:t>
            </w:r>
            <w:r w:rsidRPr="005B6613">
              <w:rPr>
                <w:vertAlign w:val="superscript"/>
                <w:lang w:val="en-GB"/>
              </w:rPr>
              <w:t>th</w:t>
            </w:r>
            <w:r w:rsidRPr="005B6613">
              <w:rPr>
                <w:lang w:val="en-GB"/>
              </w:rPr>
              <w:t xml:space="preserve"> </w:t>
            </w:r>
          </w:p>
        </w:tc>
      </w:tr>
      <w:tr w:rsidR="00EF6D50" w:rsidRPr="005B6613" w:rsidTr="00EF6D50">
        <w:trPr>
          <w:trHeight w:val="703"/>
        </w:trPr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b/>
                <w:lang w:val="en-GB"/>
              </w:rPr>
            </w:pPr>
            <w:r w:rsidRPr="005B6613">
              <w:rPr>
                <w:b/>
                <w:lang w:val="en-GB"/>
              </w:rPr>
              <w:t>Siap, Gofod a Mesurau: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Cyfeiriannau, Locws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(Orienteering, loci)</w:t>
            </w:r>
          </w:p>
        </w:tc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vertAlign w:val="superscript"/>
                <w:lang w:val="en-GB"/>
              </w:rPr>
            </w:pPr>
            <w:r w:rsidRPr="005B6613">
              <w:rPr>
                <w:lang w:val="en-GB"/>
              </w:rPr>
              <w:t>Session 1 –Monday,  March  19</w:t>
            </w:r>
            <w:r w:rsidRPr="005B6613">
              <w:rPr>
                <w:vertAlign w:val="superscript"/>
                <w:lang w:val="en-GB"/>
              </w:rPr>
              <w:t>th</w:t>
            </w:r>
            <w:r w:rsidRPr="005B6613">
              <w:rPr>
                <w:lang w:val="en-GB"/>
              </w:rPr>
              <w:t xml:space="preserve"> 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Session 2 – Wednesday, March  21</w:t>
            </w:r>
            <w:r w:rsidRPr="005B6613">
              <w:rPr>
                <w:vertAlign w:val="superscript"/>
                <w:lang w:val="en-GB"/>
              </w:rPr>
              <w:t>st</w:t>
            </w:r>
            <w:r w:rsidRPr="005B6613">
              <w:rPr>
                <w:lang w:val="en-GB"/>
              </w:rPr>
              <w:t xml:space="preserve"> </w:t>
            </w:r>
          </w:p>
        </w:tc>
      </w:tr>
      <w:tr w:rsidR="00EF6D50" w:rsidRPr="005B6613" w:rsidTr="00EF6D50">
        <w:trPr>
          <w:trHeight w:val="703"/>
        </w:trPr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b/>
                <w:lang w:val="en-GB"/>
              </w:rPr>
            </w:pPr>
            <w:r w:rsidRPr="005B6613">
              <w:rPr>
                <w:b/>
                <w:lang w:val="en-GB"/>
              </w:rPr>
              <w:lastRenderedPageBreak/>
              <w:t>Siap, Gofod a Mesurau: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Perimedr ac arwynebedd, cyfaint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Siap.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Dimensiynau, (perimeter, area, volume and dimensions)</w:t>
            </w:r>
          </w:p>
        </w:tc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vertAlign w:val="superscript"/>
                <w:lang w:val="en-GB"/>
              </w:rPr>
            </w:pPr>
            <w:r w:rsidRPr="005B6613">
              <w:rPr>
                <w:lang w:val="en-GB"/>
              </w:rPr>
              <w:t xml:space="preserve">Session 1 –Monday,  March  26th 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Session 2 – Wednesday, March  28th</w:t>
            </w:r>
          </w:p>
        </w:tc>
      </w:tr>
      <w:tr w:rsidR="00EF6D50" w:rsidRPr="005B6613" w:rsidTr="00EF6D50">
        <w:trPr>
          <w:trHeight w:val="664"/>
        </w:trPr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b/>
                <w:lang w:val="en-GB"/>
              </w:rPr>
            </w:pPr>
            <w:r w:rsidRPr="005B6613">
              <w:rPr>
                <w:b/>
                <w:lang w:val="en-GB"/>
              </w:rPr>
              <w:t>Trin Data: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Siart Cylch, cymedr,canolrif,modd Amrediad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(pie Charts, Mean, modd, Median, range)</w:t>
            </w:r>
          </w:p>
        </w:tc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vertAlign w:val="superscript"/>
                <w:lang w:val="en-GB"/>
              </w:rPr>
            </w:pPr>
            <w:r w:rsidRPr="005B6613">
              <w:rPr>
                <w:lang w:val="en-GB"/>
              </w:rPr>
              <w:t>Session 1 –Monday,  April 16</w:t>
            </w:r>
            <w:r w:rsidRPr="005B6613">
              <w:rPr>
                <w:vertAlign w:val="superscript"/>
                <w:lang w:val="en-GB"/>
              </w:rPr>
              <w:t>th</w:t>
            </w:r>
            <w:r w:rsidRPr="005B6613">
              <w:rPr>
                <w:lang w:val="en-GB"/>
              </w:rPr>
              <w:t xml:space="preserve"> 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Session 2 – Wednesday,  April 18</w:t>
            </w:r>
            <w:r w:rsidRPr="005B6613">
              <w:rPr>
                <w:vertAlign w:val="superscript"/>
                <w:lang w:val="en-GB"/>
              </w:rPr>
              <w:t>th</w:t>
            </w:r>
            <w:r w:rsidRPr="005B6613">
              <w:rPr>
                <w:lang w:val="en-GB"/>
              </w:rPr>
              <w:t xml:space="preserve"> </w:t>
            </w:r>
          </w:p>
        </w:tc>
      </w:tr>
      <w:tr w:rsidR="00EF6D50" w:rsidRPr="005B6613" w:rsidTr="00EF6D50">
        <w:trPr>
          <w:trHeight w:val="841"/>
        </w:trPr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b/>
                <w:lang w:val="en-GB"/>
              </w:rPr>
            </w:pPr>
            <w:r w:rsidRPr="005B6613">
              <w:rPr>
                <w:b/>
                <w:lang w:val="en-GB"/>
              </w:rPr>
              <w:t>Trin Data: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Amlder cymharol, Diagramau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(Diagrams, relative frequencies, Diagrams)</w:t>
            </w:r>
          </w:p>
        </w:tc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vertAlign w:val="superscript"/>
                <w:lang w:val="en-GB"/>
              </w:rPr>
            </w:pPr>
            <w:r w:rsidRPr="005B6613">
              <w:rPr>
                <w:lang w:val="en-GB"/>
              </w:rPr>
              <w:t>Session 1 –Monday,  April 23</w:t>
            </w:r>
            <w:r w:rsidRPr="005B6613">
              <w:rPr>
                <w:vertAlign w:val="superscript"/>
                <w:lang w:val="en-GB"/>
              </w:rPr>
              <w:t>rd</w:t>
            </w:r>
            <w:r w:rsidRPr="005B6613">
              <w:rPr>
                <w:lang w:val="en-GB"/>
              </w:rPr>
              <w:t xml:space="preserve"> 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Session 2 – Wednesday,  April  25</w:t>
            </w:r>
            <w:r w:rsidRPr="005B6613">
              <w:rPr>
                <w:vertAlign w:val="superscript"/>
                <w:lang w:val="en-GB"/>
              </w:rPr>
              <w:t>th</w:t>
            </w:r>
            <w:r w:rsidRPr="005B6613">
              <w:rPr>
                <w:lang w:val="en-GB"/>
              </w:rPr>
              <w:t xml:space="preserve"> </w:t>
            </w:r>
          </w:p>
        </w:tc>
      </w:tr>
      <w:tr w:rsidR="00EF6D50" w:rsidRPr="005B6613" w:rsidTr="00EF6D50">
        <w:trPr>
          <w:trHeight w:val="664"/>
        </w:trPr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b/>
                <w:lang w:val="en-GB"/>
              </w:rPr>
            </w:pPr>
            <w:r w:rsidRPr="005B6613">
              <w:rPr>
                <w:b/>
                <w:lang w:val="en-GB"/>
              </w:rPr>
              <w:t>Trin Data: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Tebygolrwydd, Diagramau canghennog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(Probability)</w:t>
            </w:r>
          </w:p>
        </w:tc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vertAlign w:val="superscript"/>
                <w:lang w:val="en-GB"/>
              </w:rPr>
            </w:pPr>
            <w:r w:rsidRPr="005B6613">
              <w:rPr>
                <w:lang w:val="en-GB"/>
              </w:rPr>
              <w:t>Session 1 –Monday,  April 30</w:t>
            </w:r>
            <w:r w:rsidRPr="005B6613">
              <w:rPr>
                <w:vertAlign w:val="superscript"/>
                <w:lang w:val="en-GB"/>
              </w:rPr>
              <w:t>th</w:t>
            </w:r>
            <w:r w:rsidRPr="005B6613">
              <w:rPr>
                <w:lang w:val="en-GB"/>
              </w:rPr>
              <w:t xml:space="preserve"> 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Session 2 – Wednesday,  May 2</w:t>
            </w:r>
            <w:r w:rsidRPr="005B6613">
              <w:rPr>
                <w:vertAlign w:val="superscript"/>
                <w:lang w:val="en-GB"/>
              </w:rPr>
              <w:t>nd</w:t>
            </w:r>
            <w:r w:rsidRPr="005B6613">
              <w:rPr>
                <w:lang w:val="en-GB"/>
              </w:rPr>
              <w:t xml:space="preserve"> </w:t>
            </w:r>
          </w:p>
        </w:tc>
      </w:tr>
      <w:tr w:rsidR="00EF6D50" w:rsidRPr="005B6613" w:rsidTr="00EF6D50">
        <w:trPr>
          <w:trHeight w:val="703"/>
        </w:trPr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b/>
                <w:lang w:val="en-GB"/>
              </w:rPr>
            </w:pPr>
            <w:r w:rsidRPr="005B6613">
              <w:rPr>
                <w:b/>
                <w:lang w:val="en-GB"/>
              </w:rPr>
              <w:t>Sesiwn Adolygu Cyffredinol</w:t>
            </w:r>
          </w:p>
        </w:tc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lang w:val="en-GB"/>
              </w:rPr>
            </w:pPr>
            <w:r>
              <w:rPr>
                <w:lang w:val="en-GB"/>
              </w:rPr>
              <w:t>Sessio</w:t>
            </w:r>
            <w:r w:rsidRPr="005B6613">
              <w:rPr>
                <w:lang w:val="en-GB"/>
              </w:rPr>
              <w:t>n 1 – Monday, May 7</w:t>
            </w:r>
            <w:r w:rsidRPr="005B6613">
              <w:rPr>
                <w:vertAlign w:val="superscript"/>
                <w:lang w:val="en-GB"/>
              </w:rPr>
              <w:t>th</w:t>
            </w:r>
            <w:r w:rsidRPr="005B6613">
              <w:rPr>
                <w:lang w:val="en-GB"/>
              </w:rPr>
              <w:t xml:space="preserve"> 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>
              <w:rPr>
                <w:lang w:val="en-GB"/>
              </w:rPr>
              <w:t>Sessio</w:t>
            </w:r>
            <w:r w:rsidRPr="005B6613">
              <w:rPr>
                <w:lang w:val="en-GB"/>
              </w:rPr>
              <w:t>n 2 – Wednesday, May 9th</w:t>
            </w:r>
          </w:p>
        </w:tc>
      </w:tr>
      <w:tr w:rsidR="00EF6D50" w:rsidRPr="005B6613" w:rsidTr="00EF6D50">
        <w:trPr>
          <w:trHeight w:val="703"/>
        </w:trPr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b/>
                <w:lang w:val="en-GB"/>
              </w:rPr>
            </w:pPr>
            <w:r w:rsidRPr="005B6613">
              <w:rPr>
                <w:b/>
                <w:lang w:val="en-GB"/>
              </w:rPr>
              <w:t>Sesiwn Adolygu Cyffredinol</w:t>
            </w:r>
          </w:p>
        </w:tc>
        <w:tc>
          <w:tcPr>
            <w:tcW w:w="4726" w:type="dxa"/>
          </w:tcPr>
          <w:p w:rsidR="00EF6D50" w:rsidRPr="005B6613" w:rsidRDefault="00EF6D50" w:rsidP="00EF6D50">
            <w:pPr>
              <w:widowControl/>
              <w:rPr>
                <w:lang w:val="en-GB"/>
              </w:rPr>
            </w:pPr>
            <w:r>
              <w:rPr>
                <w:lang w:val="en-GB"/>
              </w:rPr>
              <w:t>Sessio</w:t>
            </w:r>
            <w:r w:rsidRPr="005B6613">
              <w:rPr>
                <w:lang w:val="en-GB"/>
              </w:rPr>
              <w:t>n 1 – Monday, May 14</w:t>
            </w:r>
            <w:r w:rsidRPr="005B6613">
              <w:rPr>
                <w:vertAlign w:val="superscript"/>
                <w:lang w:val="en-GB"/>
              </w:rPr>
              <w:t>th</w:t>
            </w:r>
            <w:r w:rsidRPr="005B6613">
              <w:rPr>
                <w:lang w:val="en-GB"/>
              </w:rPr>
              <w:t xml:space="preserve"> </w:t>
            </w: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</w:p>
          <w:p w:rsidR="00EF6D50" w:rsidRPr="005B6613" w:rsidRDefault="00EF6D50" w:rsidP="00EF6D50">
            <w:pPr>
              <w:widowControl/>
              <w:rPr>
                <w:lang w:val="en-GB"/>
              </w:rPr>
            </w:pPr>
            <w:r w:rsidRPr="005B6613">
              <w:rPr>
                <w:lang w:val="en-GB"/>
              </w:rPr>
              <w:t>Sesiwn 2 – Wednesday, May 16</w:t>
            </w:r>
            <w:r w:rsidRPr="005B6613">
              <w:rPr>
                <w:vertAlign w:val="superscript"/>
                <w:lang w:val="en-GB"/>
              </w:rPr>
              <w:t>th</w:t>
            </w:r>
            <w:r w:rsidRPr="005B6613">
              <w:rPr>
                <w:lang w:val="en-GB"/>
              </w:rPr>
              <w:t xml:space="preserve"> </w:t>
            </w:r>
          </w:p>
        </w:tc>
      </w:tr>
    </w:tbl>
    <w:p w:rsidR="005B6613" w:rsidRDefault="005B6613"/>
    <w:p w:rsidR="005B6613" w:rsidRDefault="005B6613"/>
    <w:p w:rsidR="005B6613" w:rsidRDefault="005B6613"/>
    <w:p w:rsidR="005B6613" w:rsidRDefault="005B6613"/>
    <w:p w:rsidR="005B6613" w:rsidRDefault="005B6613"/>
    <w:p w:rsidR="005B6613" w:rsidRDefault="005B6613"/>
    <w:p w:rsidR="005B6613" w:rsidRDefault="005B6613"/>
    <w:p w:rsidR="005B6613" w:rsidRDefault="005B6613"/>
    <w:p w:rsidR="005B6613" w:rsidRDefault="005B6613"/>
    <w:p w:rsidR="00757644" w:rsidRDefault="00757644"/>
    <w:p w:rsidR="00103211" w:rsidRDefault="00103211"/>
    <w:p w:rsidR="00546704" w:rsidRDefault="00546704"/>
    <w:p w:rsidR="00546704" w:rsidRDefault="00546704"/>
    <w:sectPr w:rsidR="0054670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72" w:rsidRDefault="00D52B72" w:rsidP="00207287">
      <w:r>
        <w:separator/>
      </w:r>
    </w:p>
  </w:endnote>
  <w:endnote w:type="continuationSeparator" w:id="0">
    <w:p w:rsidR="00D52B72" w:rsidRDefault="00D52B72" w:rsidP="0020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cord SF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87" w:rsidRDefault="00207287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7287" w:rsidRDefault="00207287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</w:p>
                        <w:p w:rsidR="00207287" w:rsidRDefault="00207287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207287" w:rsidRDefault="00207287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</w:p>
                  <w:p w:rsidR="00207287" w:rsidRDefault="00207287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207287" w:rsidRPr="00207287" w:rsidRDefault="00207287" w:rsidP="00207287">
    <w:pPr>
      <w:spacing w:after="120" w:line="286" w:lineRule="auto"/>
      <w:jc w:val="right"/>
      <w:rPr>
        <w:rFonts w:ascii="Calibri" w:eastAsia="Times New Roman" w:hAnsi="Calibri" w:cs="Times New Roman"/>
        <w:color w:val="000000"/>
        <w:kern w:val="28"/>
        <w:sz w:val="20"/>
        <w:szCs w:val="20"/>
        <w:lang w:val="en-GB" w:eastAsia="en-GB"/>
        <w14:cntxtAlts/>
      </w:rPr>
    </w:pPr>
    <w:r>
      <w:rPr>
        <w:rFonts w:ascii="Accord SF" w:eastAsia="Times New Roman" w:hAnsi="Accord SF" w:cs="Times New Roman"/>
        <w:color w:val="063D71"/>
        <w:kern w:val="28"/>
        <w:sz w:val="20"/>
        <w:szCs w:val="20"/>
        <w:lang w:val="en-GB" w:eastAsia="en-GB"/>
        <w14:cntxtAlts/>
      </w:rPr>
      <w:t xml:space="preserve"> </w:t>
    </w:r>
    <w:r w:rsidRPr="00207287">
      <w:rPr>
        <w:rFonts w:ascii="Accord SF" w:eastAsia="Times New Roman" w:hAnsi="Accord SF" w:cs="Times New Roman"/>
        <w:color w:val="063D71"/>
        <w:kern w:val="28"/>
        <w:sz w:val="20"/>
        <w:szCs w:val="20"/>
        <w:lang w:val="en-GB" w:eastAsia="en-GB"/>
        <w14:cntxtAlts/>
      </w:rPr>
      <w:t>Bydd pob dysgwr yn llwyddo</w:t>
    </w:r>
  </w:p>
  <w:p w:rsidR="00207287" w:rsidRDefault="00207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72" w:rsidRDefault="00D52B72" w:rsidP="00207287">
      <w:r>
        <w:separator/>
      </w:r>
    </w:p>
  </w:footnote>
  <w:footnote w:type="continuationSeparator" w:id="0">
    <w:p w:rsidR="00D52B72" w:rsidRDefault="00D52B72" w:rsidP="00207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87" w:rsidRDefault="0020728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7E98"/>
    <w:multiLevelType w:val="hybridMultilevel"/>
    <w:tmpl w:val="B5760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7"/>
    <w:rsid w:val="00103211"/>
    <w:rsid w:val="001C1340"/>
    <w:rsid w:val="001F21B8"/>
    <w:rsid w:val="00207287"/>
    <w:rsid w:val="00261DE0"/>
    <w:rsid w:val="00281A0E"/>
    <w:rsid w:val="00330987"/>
    <w:rsid w:val="003D4E1F"/>
    <w:rsid w:val="003D7605"/>
    <w:rsid w:val="0043161F"/>
    <w:rsid w:val="004B65F0"/>
    <w:rsid w:val="004C066C"/>
    <w:rsid w:val="004D4361"/>
    <w:rsid w:val="004F69A4"/>
    <w:rsid w:val="00525FA5"/>
    <w:rsid w:val="00546704"/>
    <w:rsid w:val="00557C49"/>
    <w:rsid w:val="005B6613"/>
    <w:rsid w:val="007234CD"/>
    <w:rsid w:val="00725793"/>
    <w:rsid w:val="00741A73"/>
    <w:rsid w:val="00757644"/>
    <w:rsid w:val="0077352F"/>
    <w:rsid w:val="007D013F"/>
    <w:rsid w:val="007E59B0"/>
    <w:rsid w:val="007F73B6"/>
    <w:rsid w:val="0086793D"/>
    <w:rsid w:val="008738F1"/>
    <w:rsid w:val="00881DA6"/>
    <w:rsid w:val="0090097D"/>
    <w:rsid w:val="00925BF1"/>
    <w:rsid w:val="00931562"/>
    <w:rsid w:val="00976B9F"/>
    <w:rsid w:val="009B2F3C"/>
    <w:rsid w:val="009E2C67"/>
    <w:rsid w:val="00A66A50"/>
    <w:rsid w:val="00B14051"/>
    <w:rsid w:val="00B63CF7"/>
    <w:rsid w:val="00B915EC"/>
    <w:rsid w:val="00BB1798"/>
    <w:rsid w:val="00CD7502"/>
    <w:rsid w:val="00D52B72"/>
    <w:rsid w:val="00D57766"/>
    <w:rsid w:val="00EF363E"/>
    <w:rsid w:val="00EF6D50"/>
    <w:rsid w:val="00F000B7"/>
    <w:rsid w:val="00F35D74"/>
    <w:rsid w:val="00F60D7F"/>
    <w:rsid w:val="00F84262"/>
    <w:rsid w:val="00F9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2C6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E2C67"/>
    <w:pPr>
      <w:ind w:hanging="58"/>
    </w:pPr>
    <w:rPr>
      <w:rFonts w:ascii="Accord SF" w:eastAsia="Accord SF" w:hAnsi="Accord SF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2C67"/>
    <w:rPr>
      <w:rFonts w:ascii="Accord SF" w:eastAsia="Accord SF" w:hAnsi="Accord SF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72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28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72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287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735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4CD"/>
    <w:pPr>
      <w:ind w:left="720"/>
      <w:contextualSpacing/>
    </w:pPr>
  </w:style>
  <w:style w:type="paragraph" w:styleId="NoSpacing">
    <w:name w:val="No Spacing"/>
    <w:uiPriority w:val="1"/>
    <w:qFormat/>
    <w:rsid w:val="00330987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5B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2C6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E2C67"/>
    <w:pPr>
      <w:ind w:hanging="58"/>
    </w:pPr>
    <w:rPr>
      <w:rFonts w:ascii="Accord SF" w:eastAsia="Accord SF" w:hAnsi="Accord SF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2C67"/>
    <w:rPr>
      <w:rFonts w:ascii="Accord SF" w:eastAsia="Accord SF" w:hAnsi="Accord SF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72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28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72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287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735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4CD"/>
    <w:pPr>
      <w:ind w:left="720"/>
      <w:contextualSpacing/>
    </w:pPr>
  </w:style>
  <w:style w:type="paragraph" w:styleId="NoSpacing">
    <w:name w:val="No Spacing"/>
    <w:uiPriority w:val="1"/>
    <w:qFormat/>
    <w:rsid w:val="00330987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5B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4F1C-0BD4-4F85-8EBC-D6138A21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Resource Services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Rogers</dc:creator>
  <cp:lastModifiedBy>Marc Davies</cp:lastModifiedBy>
  <cp:revision>2</cp:revision>
  <cp:lastPrinted>2017-11-13T13:00:00Z</cp:lastPrinted>
  <dcterms:created xsi:type="dcterms:W3CDTF">2017-11-23T08:14:00Z</dcterms:created>
  <dcterms:modified xsi:type="dcterms:W3CDTF">2017-11-23T08:14:00Z</dcterms:modified>
</cp:coreProperties>
</file>